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2B2D6" w14:textId="77777777" w:rsidR="00C71538" w:rsidRPr="00FA4C25" w:rsidRDefault="00C71538" w:rsidP="00C71538">
      <w:pPr>
        <w:spacing w:after="0" w:line="240" w:lineRule="auto"/>
        <w:jc w:val="both"/>
        <w:rPr>
          <w:rFonts w:ascii="Arial" w:eastAsia="Times New Roman" w:hAnsi="Arial" w:cs="Arial"/>
          <w:b/>
          <w:bCs/>
          <w:lang w:eastAsia="lt-LT"/>
        </w:rPr>
      </w:pPr>
    </w:p>
    <w:p w14:paraId="79BC7D62" w14:textId="0AD16C6B" w:rsidR="00C71538" w:rsidRPr="00FA4C25" w:rsidRDefault="008660BC" w:rsidP="008660BC">
      <w:pPr>
        <w:jc w:val="right"/>
        <w:rPr>
          <w:rFonts w:ascii="Arial" w:eastAsia="Calibri" w:hAnsi="Arial" w:cs="Arial"/>
          <w:i/>
          <w:iCs/>
        </w:rPr>
      </w:pPr>
      <w:r w:rsidRPr="00FA4C25">
        <w:rPr>
          <w:rFonts w:ascii="Arial" w:eastAsia="Calibri" w:hAnsi="Arial" w:cs="Arial"/>
          <w:i/>
          <w:iCs/>
        </w:rPr>
        <w:t xml:space="preserve">Specialiųjų </w:t>
      </w:r>
      <w:r w:rsidR="001F75D6" w:rsidRPr="00FA4C25">
        <w:rPr>
          <w:rFonts w:ascii="Arial" w:eastAsia="Calibri" w:hAnsi="Arial" w:cs="Arial"/>
          <w:i/>
          <w:iCs/>
        </w:rPr>
        <w:t xml:space="preserve">pirkimo </w:t>
      </w:r>
      <w:r w:rsidRPr="00FA4C25">
        <w:rPr>
          <w:rFonts w:ascii="Arial" w:eastAsia="Calibri" w:hAnsi="Arial" w:cs="Arial"/>
          <w:i/>
          <w:iCs/>
        </w:rPr>
        <w:t>sąlygų 1 priedas</w:t>
      </w:r>
    </w:p>
    <w:p w14:paraId="013B813C" w14:textId="756956E3" w:rsidR="004A5BDE" w:rsidRPr="00FA4C25" w:rsidRDefault="00274F91" w:rsidP="00554709">
      <w:pPr>
        <w:tabs>
          <w:tab w:val="left" w:pos="8137"/>
        </w:tabs>
        <w:spacing w:after="0" w:line="240" w:lineRule="auto"/>
        <w:jc w:val="center"/>
        <w:rPr>
          <w:rFonts w:ascii="Arial" w:eastAsia="Calibri" w:hAnsi="Arial" w:cs="Arial"/>
          <w:b/>
          <w:bCs/>
        </w:rPr>
      </w:pPr>
      <w:r w:rsidRPr="00FA4C25">
        <w:rPr>
          <w:rFonts w:ascii="Arial" w:hAnsi="Arial" w:cs="Arial"/>
          <w:noProof/>
          <w:lang w:val="en-US"/>
        </w:rPr>
        <w:drawing>
          <wp:inline distT="0" distB="0" distL="0" distR="0" wp14:anchorId="6D88053B" wp14:editId="0188136E">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FA4C25" w:rsidRDefault="004A5BDE" w:rsidP="00682323">
      <w:pPr>
        <w:tabs>
          <w:tab w:val="left" w:pos="8137"/>
        </w:tabs>
        <w:spacing w:after="0" w:line="240" w:lineRule="auto"/>
        <w:rPr>
          <w:rFonts w:ascii="Arial" w:eastAsia="Calibri" w:hAnsi="Arial" w:cs="Arial"/>
          <w:b/>
          <w:bCs/>
        </w:rPr>
      </w:pPr>
    </w:p>
    <w:p w14:paraId="4DB5964D" w14:textId="77777777" w:rsidR="004A0C48" w:rsidRPr="00FA4C25" w:rsidRDefault="004A0C48" w:rsidP="008660BC">
      <w:pPr>
        <w:tabs>
          <w:tab w:val="left" w:pos="8137"/>
        </w:tabs>
        <w:spacing w:after="0" w:line="240" w:lineRule="auto"/>
        <w:ind w:firstLine="142"/>
        <w:jc w:val="center"/>
        <w:rPr>
          <w:rFonts w:ascii="Arial" w:eastAsia="Calibri" w:hAnsi="Arial" w:cs="Arial"/>
          <w:b/>
          <w:bCs/>
        </w:rPr>
      </w:pPr>
      <w:r w:rsidRPr="00FA4C25">
        <w:rPr>
          <w:rFonts w:ascii="Arial" w:eastAsia="Calibri" w:hAnsi="Arial" w:cs="Arial"/>
          <w:b/>
          <w:bCs/>
        </w:rPr>
        <w:t>TECHNINĖ SPECIFIKACIJA</w:t>
      </w:r>
    </w:p>
    <w:p w14:paraId="4A53F7D7" w14:textId="77777777" w:rsidR="004A0C48" w:rsidRPr="00FA4C25"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FA4C25"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FA4C25">
        <w:rPr>
          <w:rFonts w:ascii="Arial" w:eastAsia="Calibri" w:hAnsi="Arial" w:cs="Arial"/>
          <w:b/>
        </w:rPr>
        <w:t>SĄVOKOS IR SUTRUMPINIMAI</w:t>
      </w:r>
      <w:r w:rsidR="00B12E41" w:rsidRPr="00FA4C25">
        <w:rPr>
          <w:rFonts w:ascii="Arial" w:eastAsia="Calibri" w:hAnsi="Arial" w:cs="Arial"/>
          <w:b/>
        </w:rPr>
        <w:t>/ BENDRA INFORMACIJA</w:t>
      </w:r>
    </w:p>
    <w:p w14:paraId="4E75050A" w14:textId="7B8126E2" w:rsidR="004A0C48" w:rsidRPr="00FA4C25"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A4C25">
        <w:rPr>
          <w:rFonts w:ascii="Arial" w:eastAsia="Calibri" w:hAnsi="Arial" w:cs="Arial"/>
          <w:b/>
        </w:rPr>
        <w:t>Pirkėjas / P</w:t>
      </w:r>
      <w:r w:rsidR="00682323" w:rsidRPr="00FA4C25">
        <w:rPr>
          <w:rFonts w:ascii="Arial" w:eastAsia="Calibri" w:hAnsi="Arial" w:cs="Arial"/>
          <w:b/>
        </w:rPr>
        <w:t>erkančioji organizacija</w:t>
      </w:r>
      <w:r w:rsidRPr="00FA4C25">
        <w:rPr>
          <w:rFonts w:ascii="Arial" w:eastAsia="Calibri" w:hAnsi="Arial" w:cs="Arial"/>
          <w:b/>
        </w:rPr>
        <w:t xml:space="preserve"> –</w:t>
      </w:r>
      <w:r w:rsidR="00E16B21" w:rsidRPr="00FA4C25">
        <w:rPr>
          <w:rFonts w:ascii="Arial" w:eastAsia="Calibri" w:hAnsi="Arial" w:cs="Arial"/>
          <w:b/>
        </w:rPr>
        <w:t xml:space="preserve"> </w:t>
      </w:r>
      <w:r w:rsidR="00B06A26" w:rsidRPr="00FA4C25">
        <w:rPr>
          <w:rFonts w:ascii="Arial" w:eastAsia="Calibri" w:hAnsi="Arial" w:cs="Arial"/>
          <w:b/>
        </w:rPr>
        <w:t>Vilniaus universitetas</w:t>
      </w:r>
      <w:r w:rsidR="000960C2" w:rsidRPr="00FA4C25">
        <w:rPr>
          <w:rFonts w:ascii="Arial" w:eastAsia="Calibri" w:hAnsi="Arial" w:cs="Arial"/>
          <w:b/>
        </w:rPr>
        <w:t>.</w:t>
      </w:r>
    </w:p>
    <w:p w14:paraId="7A4F4046" w14:textId="77777777" w:rsidR="004A0C48" w:rsidRPr="00FA4C25"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A4C25">
        <w:rPr>
          <w:rFonts w:ascii="Arial" w:eastAsia="Calibri" w:hAnsi="Arial" w:cs="Arial"/>
          <w:b/>
          <w:bCs/>
        </w:rPr>
        <w:t>Tiekėjas</w:t>
      </w:r>
      <w:r w:rsidRPr="00FA4C25">
        <w:rPr>
          <w:rFonts w:ascii="Arial" w:eastAsia="Calibri" w:hAnsi="Arial" w:cs="Arial"/>
          <w:bCs/>
        </w:rPr>
        <w:t xml:space="preserve"> –</w:t>
      </w:r>
      <w:r w:rsidR="00F83FAA" w:rsidRPr="00FA4C25">
        <w:rPr>
          <w:rFonts w:ascii="Arial" w:eastAsia="Calibri" w:hAnsi="Arial" w:cs="Arial"/>
          <w:bCs/>
        </w:rPr>
        <w:t xml:space="preserve"> </w:t>
      </w:r>
      <w:r w:rsidR="009A4D65" w:rsidRPr="00FA4C25">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FA4C25">
        <w:rPr>
          <w:rFonts w:ascii="Arial" w:eastAsia="Calibri" w:hAnsi="Arial" w:cs="Arial"/>
        </w:rPr>
        <w:t>su kuriuo Pirkėjas sudarys šio Pirkimo</w:t>
      </w:r>
      <w:r w:rsidRPr="00FA4C25">
        <w:rPr>
          <w:rFonts w:ascii="Arial" w:eastAsia="Calibri" w:hAnsi="Arial" w:cs="Arial"/>
        </w:rPr>
        <w:t xml:space="preserve"> sutartį.</w:t>
      </w:r>
      <w:r w:rsidR="009A4D65" w:rsidRPr="00FA4C25">
        <w:rPr>
          <w:rFonts w:ascii="Arial" w:hAnsi="Arial" w:cs="Arial"/>
          <w:color w:val="000000"/>
        </w:rPr>
        <w:t xml:space="preserve"> </w:t>
      </w:r>
    </w:p>
    <w:p w14:paraId="4D61AFFF" w14:textId="77777777" w:rsidR="004A0C4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A4C25">
        <w:rPr>
          <w:rFonts w:ascii="Arial" w:eastAsia="Calibri" w:hAnsi="Arial" w:cs="Arial"/>
          <w:b/>
        </w:rPr>
        <w:t>Sutartis</w:t>
      </w:r>
      <w:r w:rsidRPr="00FA4C25">
        <w:rPr>
          <w:rFonts w:ascii="Arial" w:eastAsia="Calibri" w:hAnsi="Arial" w:cs="Arial"/>
        </w:rPr>
        <w:t xml:space="preserve"> – </w:t>
      </w:r>
      <w:r w:rsidR="009A4D65" w:rsidRPr="00FA4C25">
        <w:rPr>
          <w:rFonts w:ascii="Arial" w:eastAsia="Calibri" w:hAnsi="Arial" w:cs="Arial"/>
        </w:rPr>
        <w:t>P</w:t>
      </w:r>
      <w:r w:rsidRPr="00FA4C25">
        <w:rPr>
          <w:rFonts w:ascii="Arial" w:eastAsia="Calibri" w:hAnsi="Arial" w:cs="Arial"/>
        </w:rPr>
        <w:t>irkimo sutartis, sudaroma tarp Tiekėjo ir Pirkėjo dėl šio Pirkimo objekto.</w:t>
      </w:r>
    </w:p>
    <w:p w14:paraId="34701D09" w14:textId="77777777" w:rsidR="00FB469E" w:rsidRPr="00FA4C25" w:rsidRDefault="00FB469E" w:rsidP="00FB469E">
      <w:pPr>
        <w:numPr>
          <w:ilvl w:val="1"/>
          <w:numId w:val="1"/>
        </w:numPr>
        <w:tabs>
          <w:tab w:val="left" w:pos="567"/>
          <w:tab w:val="left" w:pos="851"/>
        </w:tabs>
        <w:spacing w:after="0" w:line="240" w:lineRule="auto"/>
        <w:ind w:left="0" w:firstLine="0"/>
        <w:jc w:val="both"/>
        <w:rPr>
          <w:rFonts w:ascii="Arial" w:eastAsia="Calibri" w:hAnsi="Arial" w:cs="Arial"/>
        </w:rPr>
      </w:pPr>
      <w:r>
        <w:rPr>
          <w:rStyle w:val="normaltextrun"/>
          <w:rFonts w:ascii="Arial" w:hAnsi="Arial" w:cs="Arial"/>
          <w:b/>
          <w:bCs/>
          <w:color w:val="000000"/>
          <w:shd w:val="clear" w:color="auto" w:fill="FFFFFF"/>
        </w:rPr>
        <w:t>Projektas</w:t>
      </w:r>
      <w:r>
        <w:rPr>
          <w:rStyle w:val="normaltextrun"/>
          <w:rFonts w:ascii="Arial" w:hAnsi="Arial" w:cs="Arial"/>
          <w:color w:val="000000"/>
          <w:shd w:val="clear" w:color="auto" w:fill="FFFFFF"/>
        </w:rPr>
        <w:t xml:space="preserve"> – Vilniaus universitetas, siekdamas įgyvendinti projektą, Nr. </w:t>
      </w:r>
      <w:r>
        <w:rPr>
          <w:rStyle w:val="normaltextrun"/>
          <w:rFonts w:ascii="Arial" w:hAnsi="Arial" w:cs="Arial"/>
          <w:b/>
          <w:bCs/>
          <w:color w:val="000000"/>
          <w:shd w:val="clear" w:color="auto" w:fill="FFFFFF"/>
        </w:rPr>
        <w:t>10-082-T-00</w:t>
      </w:r>
      <w:r>
        <w:rPr>
          <w:rStyle w:val="normaltextrun"/>
          <w:rFonts w:ascii="Arial" w:hAnsi="Arial" w:cs="Arial"/>
          <w:b/>
          <w:bCs/>
          <w:color w:val="000000"/>
          <w:shd w:val="clear" w:color="auto" w:fill="FFFFFF"/>
          <w:lang w:val="en-US"/>
        </w:rPr>
        <w:t>6</w:t>
      </w:r>
      <w:r>
        <w:rPr>
          <w:rStyle w:val="normaltextrun"/>
          <w:rFonts w:ascii="Arial" w:hAnsi="Arial" w:cs="Arial"/>
          <w:b/>
          <w:bCs/>
          <w:color w:val="000000"/>
          <w:shd w:val="clear" w:color="auto" w:fill="FFFFFF"/>
        </w:rPr>
        <w:t>9</w:t>
      </w:r>
      <w:r>
        <w:rPr>
          <w:rStyle w:val="normaltextrun"/>
          <w:rFonts w:ascii="Arial" w:hAnsi="Arial" w:cs="Arial"/>
          <w:color w:val="000000"/>
          <w:shd w:val="clear" w:color="auto" w:fill="FFFFFF"/>
        </w:rPr>
        <w:t>, numato įsigyti toliau įvardintas prekes.</w:t>
      </w:r>
      <w:r>
        <w:rPr>
          <w:rStyle w:val="eop"/>
          <w:rFonts w:ascii="Arial" w:hAnsi="Arial" w:cs="Arial"/>
          <w:color w:val="000000"/>
          <w:shd w:val="clear" w:color="auto" w:fill="FFFFFF"/>
        </w:rPr>
        <w:t> </w:t>
      </w:r>
    </w:p>
    <w:p w14:paraId="62500F84" w14:textId="77777777" w:rsidR="00FB469E" w:rsidRPr="00FA4C25" w:rsidRDefault="00FB469E" w:rsidP="00FB469E">
      <w:pPr>
        <w:tabs>
          <w:tab w:val="left" w:pos="567"/>
          <w:tab w:val="left" w:pos="851"/>
        </w:tabs>
        <w:spacing w:after="0" w:line="240" w:lineRule="auto"/>
        <w:jc w:val="both"/>
        <w:rPr>
          <w:rFonts w:ascii="Arial" w:eastAsia="Calibri" w:hAnsi="Arial" w:cs="Arial"/>
        </w:rPr>
      </w:pPr>
    </w:p>
    <w:p w14:paraId="0064A2D8" w14:textId="77777777" w:rsidR="002C4223" w:rsidRPr="00FA4C25"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FA4C25"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FA4C25">
        <w:rPr>
          <w:rFonts w:ascii="Arial" w:eastAsia="Calibri" w:hAnsi="Arial" w:cs="Arial"/>
          <w:b/>
          <w:shd w:val="clear" w:color="auto" w:fill="D9D9D9" w:themeFill="background1" w:themeFillShade="D9"/>
        </w:rPr>
        <w:t>PIRKIMO OBJEKTAS</w:t>
      </w:r>
    </w:p>
    <w:p w14:paraId="229F8101" w14:textId="2CFA6757" w:rsidR="004A0C48" w:rsidRPr="00FA4C25"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FA4C25">
        <w:rPr>
          <w:rFonts w:ascii="Arial" w:hAnsi="Arial" w:cs="Arial"/>
        </w:rPr>
        <w:t xml:space="preserve">Pirkimo objektas – </w:t>
      </w:r>
      <w:r w:rsidR="000B2117" w:rsidRPr="00FA4C25">
        <w:rPr>
          <w:rFonts w:ascii="Arial" w:hAnsi="Arial" w:cs="Arial"/>
        </w:rPr>
        <w:t>nešiojamas CO</w:t>
      </w:r>
      <w:r w:rsidR="00EA4255" w:rsidRPr="00FA4C25">
        <w:rPr>
          <w:rFonts w:ascii="Arial" w:hAnsi="Arial" w:cs="Arial"/>
          <w:b/>
          <w:bCs/>
          <w:vertAlign w:val="subscript"/>
        </w:rPr>
        <w:t xml:space="preserve">2 </w:t>
      </w:r>
      <w:r w:rsidR="00EA4255" w:rsidRPr="00FA4C25">
        <w:rPr>
          <w:rFonts w:ascii="Arial" w:hAnsi="Arial" w:cs="Arial"/>
        </w:rPr>
        <w:t>inkubatorius</w:t>
      </w:r>
      <w:r w:rsidR="00EA4255" w:rsidRPr="00FA4C25">
        <w:rPr>
          <w:rFonts w:ascii="Arial" w:hAnsi="Arial" w:cs="Arial"/>
          <w:b/>
          <w:bCs/>
        </w:rPr>
        <w:t xml:space="preserve"> </w:t>
      </w:r>
      <w:r w:rsidRPr="00FA4C25">
        <w:rPr>
          <w:rFonts w:ascii="Arial" w:hAnsi="Arial" w:cs="Arial"/>
        </w:rPr>
        <w:t>(toliau –</w:t>
      </w:r>
      <w:r w:rsidR="00103378" w:rsidRPr="00FA4C25">
        <w:rPr>
          <w:rFonts w:ascii="Arial" w:hAnsi="Arial" w:cs="Arial"/>
        </w:rPr>
        <w:t xml:space="preserve"> </w:t>
      </w:r>
      <w:r w:rsidR="00E25386" w:rsidRPr="00FA4C25">
        <w:rPr>
          <w:rFonts w:ascii="Arial" w:hAnsi="Arial" w:cs="Arial"/>
        </w:rPr>
        <w:t>prekės</w:t>
      </w:r>
      <w:r w:rsidRPr="00FA4C25">
        <w:rPr>
          <w:rFonts w:ascii="Arial" w:hAnsi="Arial" w:cs="Arial"/>
        </w:rPr>
        <w:t>).</w:t>
      </w:r>
    </w:p>
    <w:p w14:paraId="2594E9AE" w14:textId="3C90D508" w:rsidR="00232303" w:rsidRPr="00FA4C25" w:rsidRDefault="004A0C48" w:rsidP="00232303">
      <w:pPr>
        <w:pStyle w:val="Sraopastraipa"/>
        <w:numPr>
          <w:ilvl w:val="1"/>
          <w:numId w:val="2"/>
        </w:numPr>
        <w:tabs>
          <w:tab w:val="left" w:pos="567"/>
        </w:tabs>
        <w:spacing w:after="0" w:line="240" w:lineRule="auto"/>
        <w:ind w:left="0" w:firstLine="0"/>
        <w:jc w:val="both"/>
        <w:rPr>
          <w:rFonts w:ascii="Arial" w:hAnsi="Arial" w:cs="Arial"/>
        </w:rPr>
      </w:pPr>
      <w:r w:rsidRPr="00FA4C25">
        <w:rPr>
          <w:rFonts w:ascii="Arial" w:hAnsi="Arial" w:cs="Arial"/>
        </w:rPr>
        <w:t>Pirkimo objektas į pirkimo objekto dalis neskaidomas</w:t>
      </w:r>
      <w:r w:rsidR="00212FAB" w:rsidRPr="00FA4C25">
        <w:rPr>
          <w:rFonts w:ascii="Arial" w:hAnsi="Arial" w:cs="Arial"/>
        </w:rPr>
        <w:t>, todėl Tiekėjas privalo teikti pasiūlymą visai žemiau nurodytai pirkimo objekto apimčiai</w:t>
      </w:r>
      <w:r w:rsidR="00A6019A" w:rsidRPr="00FA4C25">
        <w:rPr>
          <w:rFonts w:ascii="Arial" w:hAnsi="Arial" w:cs="Arial"/>
        </w:rPr>
        <w:t xml:space="preserve"> ir (ar)  kiekiui</w:t>
      </w:r>
      <w:r w:rsidR="00212FAB" w:rsidRPr="00FA4C25">
        <w:rPr>
          <w:rFonts w:ascii="Arial" w:hAnsi="Arial" w:cs="Arial"/>
        </w:rPr>
        <w:t>.</w:t>
      </w:r>
    </w:p>
    <w:p w14:paraId="240746CA" w14:textId="54F5D5DF" w:rsidR="00314040" w:rsidRPr="00FA4C25" w:rsidRDefault="00F95210" w:rsidP="00232303">
      <w:pPr>
        <w:pStyle w:val="Sraopastraipa"/>
        <w:numPr>
          <w:ilvl w:val="1"/>
          <w:numId w:val="2"/>
        </w:numPr>
        <w:tabs>
          <w:tab w:val="left" w:pos="567"/>
        </w:tabs>
        <w:spacing w:after="0" w:line="240" w:lineRule="auto"/>
        <w:ind w:left="0" w:firstLine="0"/>
        <w:jc w:val="both"/>
        <w:rPr>
          <w:rFonts w:ascii="Arial" w:hAnsi="Arial" w:cs="Arial"/>
        </w:rPr>
      </w:pPr>
      <w:r w:rsidRPr="00FA4C25">
        <w:rPr>
          <w:rFonts w:ascii="Arial" w:hAnsi="Arial" w:cs="Arial"/>
        </w:rPr>
        <w:t>Prekių pristatymo</w:t>
      </w:r>
      <w:r w:rsidR="003D4EE1" w:rsidRPr="00FA4C25">
        <w:rPr>
          <w:rFonts w:ascii="Arial" w:hAnsi="Arial" w:cs="Arial"/>
        </w:rPr>
        <w:t xml:space="preserve"> vieta</w:t>
      </w:r>
      <w:r w:rsidR="007161D7" w:rsidRPr="00FA4C25">
        <w:rPr>
          <w:rFonts w:ascii="Arial" w:hAnsi="Arial" w:cs="Arial"/>
        </w:rPr>
        <w:t xml:space="preserve"> </w:t>
      </w:r>
      <w:r w:rsidR="00314040" w:rsidRPr="00FA4C25">
        <w:rPr>
          <w:rFonts w:ascii="Arial" w:hAnsi="Arial" w:cs="Arial"/>
        </w:rPr>
        <w:t xml:space="preserve">– </w:t>
      </w:r>
      <w:r w:rsidR="00D60C38">
        <w:rPr>
          <w:rFonts w:ascii="Arial" w:hAnsi="Arial" w:cs="Arial"/>
        </w:rPr>
        <w:t>VU Lazerinių tyrimų centras</w:t>
      </w:r>
      <w:r w:rsidR="00421D93">
        <w:rPr>
          <w:rFonts w:ascii="Arial" w:hAnsi="Arial" w:cs="Arial"/>
        </w:rPr>
        <w:t xml:space="preserve">, </w:t>
      </w:r>
      <w:r w:rsidR="003420CA" w:rsidRPr="00FA4C25">
        <w:rPr>
          <w:rFonts w:ascii="Arial" w:hAnsi="Arial" w:cs="Arial"/>
          <w:iCs/>
        </w:rPr>
        <w:t xml:space="preserve">Saulėtekio al. </w:t>
      </w:r>
      <w:r w:rsidR="00421D93">
        <w:rPr>
          <w:rFonts w:ascii="Arial" w:hAnsi="Arial" w:cs="Arial"/>
          <w:iCs/>
        </w:rPr>
        <w:t>10</w:t>
      </w:r>
      <w:r w:rsidR="003420CA" w:rsidRPr="00FA4C25">
        <w:rPr>
          <w:rFonts w:ascii="Arial" w:hAnsi="Arial" w:cs="Arial"/>
          <w:iCs/>
        </w:rPr>
        <w:t>, LT-1022</w:t>
      </w:r>
      <w:r w:rsidR="00421D93">
        <w:rPr>
          <w:rFonts w:ascii="Arial" w:hAnsi="Arial" w:cs="Arial"/>
          <w:iCs/>
        </w:rPr>
        <w:t>3</w:t>
      </w:r>
      <w:r w:rsidR="003420CA" w:rsidRPr="00FA4C25">
        <w:rPr>
          <w:rFonts w:ascii="Arial" w:hAnsi="Arial" w:cs="Arial"/>
          <w:iCs/>
        </w:rPr>
        <w:t xml:space="preserve"> Vilnius.</w:t>
      </w:r>
    </w:p>
    <w:p w14:paraId="6AD560C6" w14:textId="2853BB0F" w:rsidR="00046A16" w:rsidRPr="00FA4C25" w:rsidRDefault="00232303" w:rsidP="00232303">
      <w:pPr>
        <w:tabs>
          <w:tab w:val="left" w:pos="0"/>
          <w:tab w:val="left" w:pos="426"/>
        </w:tabs>
        <w:spacing w:after="0" w:line="240" w:lineRule="auto"/>
        <w:jc w:val="both"/>
        <w:rPr>
          <w:rFonts w:ascii="Arial" w:hAnsi="Arial" w:cs="Arial"/>
          <w:i/>
          <w:color w:val="FF0000"/>
        </w:rPr>
      </w:pPr>
      <w:r w:rsidRPr="00FA4C25">
        <w:rPr>
          <w:rFonts w:ascii="Arial" w:hAnsi="Arial" w:cs="Arial"/>
        </w:rPr>
        <w:t xml:space="preserve">2.4. </w:t>
      </w:r>
      <w:r w:rsidR="00F95210" w:rsidRPr="00FA4C25">
        <w:rPr>
          <w:rFonts w:ascii="Arial" w:hAnsi="Arial" w:cs="Arial"/>
        </w:rPr>
        <w:t>Prekių</w:t>
      </w:r>
      <w:r w:rsidR="00A6019A" w:rsidRPr="00FA4C25">
        <w:rPr>
          <w:rFonts w:ascii="Arial" w:hAnsi="Arial" w:cs="Arial"/>
        </w:rPr>
        <w:t xml:space="preserve"> kiekiai</w:t>
      </w:r>
      <w:r w:rsidRPr="00FA4C25">
        <w:rPr>
          <w:rFonts w:ascii="Arial" w:hAnsi="Arial" w:cs="Arial"/>
        </w:rPr>
        <w:t>:</w:t>
      </w:r>
      <w:r w:rsidR="00DC79E6" w:rsidRPr="00FA4C25">
        <w:rPr>
          <w:rFonts w:ascii="Arial" w:hAnsi="Arial" w:cs="Arial"/>
        </w:rPr>
        <w:t xml:space="preserve"> </w:t>
      </w:r>
    </w:p>
    <w:p w14:paraId="69B8FEFB" w14:textId="77777777" w:rsidR="004A0C48" w:rsidRPr="00FA4C25" w:rsidRDefault="004A0C48" w:rsidP="008660BC">
      <w:pPr>
        <w:spacing w:after="0" w:line="240" w:lineRule="auto"/>
        <w:jc w:val="both"/>
        <w:rPr>
          <w:rFonts w:ascii="Arial" w:hAnsi="Arial" w:cs="Arial"/>
        </w:rPr>
      </w:pPr>
    </w:p>
    <w:p w14:paraId="1686CAAB" w14:textId="77777777" w:rsidR="00CC3B99" w:rsidRPr="00FA4C25" w:rsidRDefault="00CC3B99" w:rsidP="00CC3B99">
      <w:pPr>
        <w:spacing w:after="0" w:line="240" w:lineRule="auto"/>
        <w:jc w:val="right"/>
        <w:rPr>
          <w:rFonts w:ascii="Arial" w:hAnsi="Arial" w:cs="Arial"/>
          <w:b/>
        </w:rPr>
      </w:pPr>
      <w:r w:rsidRPr="00FA4C25">
        <w:rPr>
          <w:rFonts w:ascii="Arial" w:hAnsi="Arial" w:cs="Arial"/>
          <w:b/>
        </w:rPr>
        <w:t xml:space="preserve">1 lentelė. </w:t>
      </w:r>
    </w:p>
    <w:tbl>
      <w:tblPr>
        <w:tblStyle w:val="Lentelstinklelis"/>
        <w:tblW w:w="5000" w:type="pct"/>
        <w:jc w:val="center"/>
        <w:tblLook w:val="04A0" w:firstRow="1" w:lastRow="0" w:firstColumn="1" w:lastColumn="0" w:noHBand="0" w:noVBand="1"/>
      </w:tblPr>
      <w:tblGrid>
        <w:gridCol w:w="1065"/>
        <w:gridCol w:w="2278"/>
        <w:gridCol w:w="1405"/>
        <w:gridCol w:w="1378"/>
        <w:gridCol w:w="1329"/>
        <w:gridCol w:w="2173"/>
      </w:tblGrid>
      <w:tr w:rsidR="00EF1572" w:rsidRPr="00FA4C25" w14:paraId="2584D296" w14:textId="77777777" w:rsidTr="003F4B75">
        <w:trPr>
          <w:trHeight w:val="20"/>
          <w:jc w:val="center"/>
        </w:trPr>
        <w:tc>
          <w:tcPr>
            <w:tcW w:w="1108" w:type="dxa"/>
            <w:vMerge w:val="restart"/>
            <w:vAlign w:val="center"/>
          </w:tcPr>
          <w:p w14:paraId="4C19B4D9" w14:textId="2218407D" w:rsidR="00EF1572" w:rsidRPr="00FA4C25" w:rsidRDefault="00EF1572" w:rsidP="00EF1572">
            <w:pPr>
              <w:jc w:val="center"/>
              <w:rPr>
                <w:rFonts w:ascii="Arial" w:hAnsi="Arial" w:cs="Arial"/>
                <w:b/>
                <w:sz w:val="22"/>
                <w:szCs w:val="22"/>
              </w:rPr>
            </w:pPr>
            <w:r w:rsidRPr="00FA4C25">
              <w:rPr>
                <w:rFonts w:ascii="Arial" w:hAnsi="Arial" w:cs="Arial"/>
                <w:b/>
                <w:sz w:val="22"/>
                <w:szCs w:val="22"/>
              </w:rPr>
              <w:t>Eil. Nr.</w:t>
            </w:r>
          </w:p>
        </w:tc>
        <w:tc>
          <w:tcPr>
            <w:tcW w:w="2366" w:type="dxa"/>
            <w:vMerge w:val="restart"/>
            <w:vAlign w:val="center"/>
          </w:tcPr>
          <w:p w14:paraId="113BC18D" w14:textId="0F710706" w:rsidR="00EF1572" w:rsidRPr="00FA4C25" w:rsidRDefault="00EF1572" w:rsidP="00EF1572">
            <w:pPr>
              <w:jc w:val="center"/>
              <w:rPr>
                <w:rFonts w:ascii="Arial" w:hAnsi="Arial" w:cs="Arial"/>
                <w:b/>
                <w:sz w:val="22"/>
                <w:szCs w:val="22"/>
              </w:rPr>
            </w:pPr>
            <w:r w:rsidRPr="00FA4C25">
              <w:rPr>
                <w:rFonts w:ascii="Arial" w:hAnsi="Arial" w:cs="Arial"/>
                <w:b/>
                <w:sz w:val="22"/>
                <w:szCs w:val="22"/>
              </w:rPr>
              <w:t>Prekės pavadinimas</w:t>
            </w:r>
          </w:p>
        </w:tc>
        <w:tc>
          <w:tcPr>
            <w:tcW w:w="1467" w:type="dxa"/>
            <w:vMerge w:val="restart"/>
            <w:vAlign w:val="center"/>
          </w:tcPr>
          <w:p w14:paraId="3C7CF419" w14:textId="3F9EE83A" w:rsidR="00EF1572" w:rsidRPr="00FA4C25" w:rsidRDefault="00EF1572" w:rsidP="00EF1572">
            <w:pPr>
              <w:jc w:val="center"/>
              <w:rPr>
                <w:rFonts w:ascii="Arial" w:hAnsi="Arial" w:cs="Arial"/>
                <w:b/>
                <w:sz w:val="22"/>
                <w:szCs w:val="22"/>
              </w:rPr>
            </w:pPr>
            <w:r w:rsidRPr="00FA4C25">
              <w:rPr>
                <w:rFonts w:ascii="Arial" w:hAnsi="Arial" w:cs="Arial"/>
                <w:b/>
                <w:sz w:val="22"/>
                <w:szCs w:val="22"/>
              </w:rPr>
              <w:t xml:space="preserve">Prekių kiekis ir mato vnt. </w:t>
            </w:r>
          </w:p>
        </w:tc>
        <w:tc>
          <w:tcPr>
            <w:tcW w:w="2692" w:type="dxa"/>
            <w:gridSpan w:val="2"/>
            <w:tcBorders>
              <w:bottom w:val="single" w:sz="4" w:space="0" w:color="auto"/>
            </w:tcBorders>
            <w:vAlign w:val="center"/>
          </w:tcPr>
          <w:p w14:paraId="20AD2D90" w14:textId="0334732E" w:rsidR="00EF1572" w:rsidRPr="00FA4C25" w:rsidRDefault="00EF1572" w:rsidP="00EF1572">
            <w:pPr>
              <w:jc w:val="center"/>
              <w:rPr>
                <w:rFonts w:ascii="Arial" w:hAnsi="Arial" w:cs="Arial"/>
                <w:b/>
                <w:sz w:val="22"/>
                <w:szCs w:val="22"/>
              </w:rPr>
            </w:pPr>
            <w:r w:rsidRPr="00FA4C25">
              <w:rPr>
                <w:rFonts w:ascii="Arial" w:hAnsi="Arial" w:cs="Arial"/>
                <w:b/>
                <w:sz w:val="22"/>
                <w:szCs w:val="22"/>
              </w:rPr>
              <w:t>Užsakymų teikimas</w:t>
            </w:r>
          </w:p>
        </w:tc>
        <w:tc>
          <w:tcPr>
            <w:tcW w:w="1995" w:type="dxa"/>
            <w:vMerge w:val="restart"/>
            <w:vAlign w:val="center"/>
          </w:tcPr>
          <w:p w14:paraId="2EB9B5EB" w14:textId="4F823FDF" w:rsidR="00EF1572" w:rsidRPr="00FA4C25" w:rsidRDefault="00EF1572" w:rsidP="00EF1572">
            <w:pPr>
              <w:jc w:val="center"/>
              <w:rPr>
                <w:rFonts w:ascii="Arial" w:hAnsi="Arial" w:cs="Arial"/>
                <w:b/>
                <w:sz w:val="22"/>
                <w:szCs w:val="22"/>
              </w:rPr>
            </w:pPr>
            <w:r w:rsidRPr="00FA4C25">
              <w:rPr>
                <w:rFonts w:ascii="Arial" w:hAnsi="Arial" w:cs="Arial"/>
                <w:b/>
                <w:sz w:val="22"/>
                <w:szCs w:val="22"/>
              </w:rPr>
              <w:t>Prekių pristatymo/tiekimo terminas nuo Sutarties įsigaliojimo</w:t>
            </w:r>
          </w:p>
        </w:tc>
      </w:tr>
      <w:tr w:rsidR="003F4B75" w:rsidRPr="00FA4C25" w14:paraId="3ECD13AF" w14:textId="77777777" w:rsidTr="003F4B75">
        <w:trPr>
          <w:trHeight w:val="20"/>
          <w:jc w:val="center"/>
        </w:trPr>
        <w:tc>
          <w:tcPr>
            <w:tcW w:w="1108" w:type="dxa"/>
            <w:vMerge/>
            <w:vAlign w:val="center"/>
          </w:tcPr>
          <w:p w14:paraId="738F92A4" w14:textId="77777777" w:rsidR="003F4B75" w:rsidRPr="00FA4C25" w:rsidRDefault="003F4B75" w:rsidP="003F4B75">
            <w:pPr>
              <w:jc w:val="center"/>
              <w:rPr>
                <w:rFonts w:ascii="Arial" w:hAnsi="Arial" w:cs="Arial"/>
                <w:sz w:val="22"/>
                <w:szCs w:val="22"/>
              </w:rPr>
            </w:pPr>
          </w:p>
        </w:tc>
        <w:tc>
          <w:tcPr>
            <w:tcW w:w="2366" w:type="dxa"/>
            <w:vMerge/>
            <w:vAlign w:val="center"/>
          </w:tcPr>
          <w:p w14:paraId="65F988B9" w14:textId="77777777" w:rsidR="003F4B75" w:rsidRPr="00FA4C25" w:rsidRDefault="003F4B75" w:rsidP="003F4B75">
            <w:pPr>
              <w:jc w:val="center"/>
              <w:rPr>
                <w:rFonts w:ascii="Arial" w:hAnsi="Arial" w:cs="Arial"/>
                <w:sz w:val="22"/>
                <w:szCs w:val="22"/>
              </w:rPr>
            </w:pPr>
          </w:p>
        </w:tc>
        <w:tc>
          <w:tcPr>
            <w:tcW w:w="1467" w:type="dxa"/>
            <w:vMerge/>
            <w:vAlign w:val="center"/>
          </w:tcPr>
          <w:p w14:paraId="30FF17D2" w14:textId="77777777" w:rsidR="003F4B75" w:rsidRPr="00FA4C25" w:rsidRDefault="003F4B75" w:rsidP="003F4B75">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00F25B51" w14:textId="10D696ED" w:rsidR="003F4B75" w:rsidRPr="00FA4C25" w:rsidRDefault="003F4B75" w:rsidP="003F4B75">
            <w:pPr>
              <w:jc w:val="center"/>
              <w:rPr>
                <w:rFonts w:ascii="Arial" w:hAnsi="Arial" w:cs="Arial"/>
                <w:b/>
                <w:sz w:val="22"/>
                <w:szCs w:val="22"/>
              </w:rPr>
            </w:pPr>
            <w:r w:rsidRPr="00FA4C25">
              <w:rPr>
                <w:rFonts w:ascii="Arial" w:hAnsi="Arial" w:cs="Arial"/>
                <w:b/>
                <w:sz w:val="22"/>
                <w:szCs w:val="22"/>
              </w:rPr>
              <w:t>Taip (žymėti, jei prekių užsakymai bus teikiami pagal poreikį, periodiškai ar kt.</w:t>
            </w:r>
          </w:p>
        </w:tc>
        <w:tc>
          <w:tcPr>
            <w:tcW w:w="1314" w:type="dxa"/>
            <w:tcBorders>
              <w:top w:val="single" w:sz="4" w:space="0" w:color="auto"/>
              <w:left w:val="single" w:sz="4" w:space="0" w:color="auto"/>
            </w:tcBorders>
            <w:vAlign w:val="center"/>
          </w:tcPr>
          <w:p w14:paraId="30442531" w14:textId="1368B6ED" w:rsidR="003F4B75" w:rsidRPr="00FA4C25" w:rsidRDefault="003F4B75" w:rsidP="003F4B75">
            <w:pPr>
              <w:jc w:val="center"/>
              <w:rPr>
                <w:rFonts w:ascii="Arial" w:hAnsi="Arial" w:cs="Arial"/>
                <w:b/>
                <w:sz w:val="22"/>
                <w:szCs w:val="22"/>
              </w:rPr>
            </w:pPr>
            <w:r w:rsidRPr="00FA4C25">
              <w:rPr>
                <w:rFonts w:ascii="Arial" w:hAnsi="Arial" w:cs="Arial"/>
                <w:b/>
                <w:sz w:val="22"/>
                <w:szCs w:val="22"/>
              </w:rPr>
              <w:t>Ne (žymėti, jei nurodytu laiku bus pristatytas visas perkamas prekių kiekis)</w:t>
            </w:r>
          </w:p>
        </w:tc>
        <w:tc>
          <w:tcPr>
            <w:tcW w:w="1995" w:type="dxa"/>
            <w:vMerge/>
            <w:vAlign w:val="center"/>
          </w:tcPr>
          <w:p w14:paraId="415396CD" w14:textId="77777777" w:rsidR="003F4B75" w:rsidRPr="00FA4C25" w:rsidRDefault="003F4B75" w:rsidP="003F4B75">
            <w:pPr>
              <w:jc w:val="center"/>
              <w:rPr>
                <w:rFonts w:ascii="Arial" w:hAnsi="Arial" w:cs="Arial"/>
                <w:sz w:val="22"/>
                <w:szCs w:val="22"/>
              </w:rPr>
            </w:pPr>
          </w:p>
        </w:tc>
      </w:tr>
      <w:tr w:rsidR="004A5BDE" w:rsidRPr="00FA4C25" w14:paraId="728C9981" w14:textId="77777777" w:rsidTr="003F4B75">
        <w:trPr>
          <w:trHeight w:val="20"/>
          <w:jc w:val="center"/>
        </w:trPr>
        <w:tc>
          <w:tcPr>
            <w:tcW w:w="1108" w:type="dxa"/>
          </w:tcPr>
          <w:p w14:paraId="5C78F8EA" w14:textId="77777777" w:rsidR="004A5BDE" w:rsidRPr="00FA4C25" w:rsidRDefault="004A5BDE" w:rsidP="003D1E0E">
            <w:pPr>
              <w:ind w:firstLine="313"/>
              <w:rPr>
                <w:rFonts w:ascii="Arial" w:hAnsi="Arial" w:cs="Arial"/>
                <w:sz w:val="22"/>
                <w:szCs w:val="22"/>
              </w:rPr>
            </w:pPr>
            <w:r w:rsidRPr="00FA4C25">
              <w:rPr>
                <w:rFonts w:ascii="Arial" w:hAnsi="Arial" w:cs="Arial"/>
                <w:sz w:val="22"/>
                <w:szCs w:val="22"/>
              </w:rPr>
              <w:t>1.</w:t>
            </w:r>
          </w:p>
        </w:tc>
        <w:tc>
          <w:tcPr>
            <w:tcW w:w="2366" w:type="dxa"/>
            <w:vAlign w:val="center"/>
          </w:tcPr>
          <w:p w14:paraId="27F208C5" w14:textId="3E066637" w:rsidR="004A5BDE" w:rsidRPr="00FA4C25" w:rsidRDefault="003F4B75" w:rsidP="008660BC">
            <w:pPr>
              <w:jc w:val="center"/>
              <w:rPr>
                <w:rFonts w:ascii="Arial" w:hAnsi="Arial" w:cs="Arial"/>
                <w:i/>
                <w:iCs/>
                <w:sz w:val="22"/>
                <w:szCs w:val="22"/>
              </w:rPr>
            </w:pPr>
            <w:r w:rsidRPr="00FA4C25">
              <w:rPr>
                <w:rFonts w:ascii="Arial" w:hAnsi="Arial" w:cs="Arial"/>
                <w:sz w:val="22"/>
                <w:szCs w:val="22"/>
              </w:rPr>
              <w:t>Nešiojamas CO</w:t>
            </w:r>
            <w:r w:rsidRPr="00FA4C25">
              <w:rPr>
                <w:rFonts w:ascii="Arial" w:hAnsi="Arial" w:cs="Arial"/>
                <w:b/>
                <w:bCs/>
                <w:sz w:val="22"/>
                <w:szCs w:val="22"/>
                <w:vertAlign w:val="subscript"/>
              </w:rPr>
              <w:t xml:space="preserve">2 </w:t>
            </w:r>
            <w:r w:rsidRPr="00FA4C25">
              <w:rPr>
                <w:rFonts w:ascii="Arial" w:hAnsi="Arial" w:cs="Arial"/>
                <w:sz w:val="22"/>
                <w:szCs w:val="22"/>
              </w:rPr>
              <w:t>inkubatorius</w:t>
            </w:r>
          </w:p>
        </w:tc>
        <w:tc>
          <w:tcPr>
            <w:tcW w:w="1467" w:type="dxa"/>
            <w:vAlign w:val="center"/>
          </w:tcPr>
          <w:p w14:paraId="0B47264A" w14:textId="79B91652" w:rsidR="004A5BDE" w:rsidRPr="00FA4C25" w:rsidRDefault="00232303" w:rsidP="008660BC">
            <w:pPr>
              <w:jc w:val="center"/>
              <w:rPr>
                <w:rFonts w:ascii="Arial" w:hAnsi="Arial" w:cs="Arial"/>
                <w:sz w:val="22"/>
                <w:szCs w:val="22"/>
              </w:rPr>
            </w:pPr>
            <w:r w:rsidRPr="00FA4C25">
              <w:rPr>
                <w:rFonts w:ascii="Arial" w:hAnsi="Arial" w:cs="Arial"/>
                <w:sz w:val="22"/>
                <w:szCs w:val="22"/>
              </w:rPr>
              <w:t xml:space="preserve">1 </w:t>
            </w:r>
            <w:r w:rsidR="007767FA">
              <w:rPr>
                <w:rFonts w:ascii="Arial" w:hAnsi="Arial" w:cs="Arial"/>
                <w:sz w:val="22"/>
                <w:szCs w:val="22"/>
              </w:rPr>
              <w:t>komp</w:t>
            </w:r>
            <w:r w:rsidR="003554CF">
              <w:rPr>
                <w:rFonts w:ascii="Arial" w:hAnsi="Arial" w:cs="Arial"/>
                <w:sz w:val="22"/>
                <w:szCs w:val="22"/>
              </w:rPr>
              <w:t>l</w:t>
            </w:r>
            <w:r w:rsidR="003F4B75" w:rsidRPr="00FA4C25">
              <w:rPr>
                <w:rFonts w:ascii="Arial" w:hAnsi="Arial" w:cs="Arial"/>
                <w:sz w:val="22"/>
                <w:szCs w:val="22"/>
              </w:rPr>
              <w:t>.</w:t>
            </w:r>
          </w:p>
        </w:tc>
        <w:sdt>
          <w:sdtPr>
            <w:rPr>
              <w:rFonts w:ascii="Arial" w:hAnsi="Arial" w:cs="Arial"/>
            </w:rPr>
            <w:id w:val="270368949"/>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4394AB9D" w14:textId="20A4CD26" w:rsidR="004A5BDE" w:rsidRPr="00FA4C25" w:rsidRDefault="0004663F" w:rsidP="003D1E0E">
                <w:pPr>
                  <w:jc w:val="center"/>
                  <w:rPr>
                    <w:rFonts w:ascii="Arial" w:hAnsi="Arial" w:cs="Arial"/>
                    <w:sz w:val="22"/>
                    <w:szCs w:val="22"/>
                  </w:rPr>
                </w:pPr>
                <w:r w:rsidRPr="00FA4C25">
                  <w:rPr>
                    <w:rFonts w:ascii="Segoe UI Symbol" w:eastAsia="MS Gothic" w:hAnsi="Segoe UI Symbol" w:cs="Segoe UI Symbol"/>
                    <w:sz w:val="22"/>
                    <w:szCs w:val="22"/>
                  </w:rPr>
                  <w:t>☐</w:t>
                </w:r>
              </w:p>
            </w:tc>
          </w:sdtContent>
        </w:sdt>
        <w:sdt>
          <w:sdtPr>
            <w:rPr>
              <w:rFonts w:ascii="Arial" w:hAnsi="Arial" w:cs="Arial"/>
            </w:rPr>
            <w:id w:val="171997548"/>
            <w14:checkbox>
              <w14:checked w14:val="1"/>
              <w14:checkedState w14:val="2612" w14:font="MS Gothic"/>
              <w14:uncheckedState w14:val="2610" w14:font="MS Gothic"/>
            </w14:checkbox>
          </w:sdtPr>
          <w:sdtEndPr/>
          <w:sdtContent>
            <w:tc>
              <w:tcPr>
                <w:tcW w:w="1314" w:type="dxa"/>
                <w:tcBorders>
                  <w:left w:val="single" w:sz="4" w:space="0" w:color="auto"/>
                </w:tcBorders>
                <w:vAlign w:val="center"/>
              </w:tcPr>
              <w:p w14:paraId="398891DC" w14:textId="0A39B0BA" w:rsidR="004A5BDE" w:rsidRPr="00FA4C25" w:rsidRDefault="00232303" w:rsidP="003D1E0E">
                <w:pPr>
                  <w:jc w:val="center"/>
                  <w:rPr>
                    <w:rFonts w:ascii="Arial" w:hAnsi="Arial" w:cs="Arial"/>
                    <w:sz w:val="22"/>
                    <w:szCs w:val="22"/>
                  </w:rPr>
                </w:pPr>
                <w:r w:rsidRPr="00FA4C25">
                  <w:rPr>
                    <w:rFonts w:ascii="Segoe UI Symbol" w:eastAsia="MS Gothic" w:hAnsi="Segoe UI Symbol" w:cs="Segoe UI Symbol"/>
                    <w:sz w:val="22"/>
                    <w:szCs w:val="22"/>
                  </w:rPr>
                  <w:t>☒</w:t>
                </w:r>
              </w:p>
            </w:tc>
          </w:sdtContent>
        </w:sdt>
        <w:tc>
          <w:tcPr>
            <w:tcW w:w="1995" w:type="dxa"/>
            <w:vAlign w:val="center"/>
          </w:tcPr>
          <w:p w14:paraId="47506702" w14:textId="50314FC0" w:rsidR="004A5BDE" w:rsidRPr="00FA4C25" w:rsidRDefault="003F4B75" w:rsidP="003F4B75">
            <w:pPr>
              <w:rPr>
                <w:rFonts w:ascii="Arial" w:hAnsi="Arial" w:cs="Arial"/>
                <w:sz w:val="22"/>
                <w:szCs w:val="22"/>
              </w:rPr>
            </w:pPr>
            <w:r w:rsidRPr="00FA4C25">
              <w:rPr>
                <w:rFonts w:ascii="Arial" w:hAnsi="Arial" w:cs="Arial"/>
                <w:sz w:val="22"/>
                <w:szCs w:val="22"/>
              </w:rPr>
              <w:t xml:space="preserve">      3 </w:t>
            </w:r>
            <w:r w:rsidR="00232303" w:rsidRPr="00FA4C25">
              <w:rPr>
                <w:rFonts w:ascii="Arial" w:hAnsi="Arial" w:cs="Arial"/>
                <w:sz w:val="22"/>
                <w:szCs w:val="22"/>
              </w:rPr>
              <w:t>mėnesiai</w:t>
            </w:r>
          </w:p>
        </w:tc>
      </w:tr>
    </w:tbl>
    <w:p w14:paraId="5424CF2F" w14:textId="77777777" w:rsidR="00A0347D" w:rsidRPr="00FA4C25" w:rsidRDefault="00A0347D" w:rsidP="00A0347D">
      <w:pPr>
        <w:spacing w:after="0" w:line="240" w:lineRule="auto"/>
        <w:jc w:val="center"/>
        <w:rPr>
          <w:rFonts w:ascii="Arial" w:hAnsi="Arial" w:cs="Arial"/>
          <w:b/>
          <w:i/>
          <w:color w:val="00B0F0"/>
        </w:rPr>
      </w:pPr>
    </w:p>
    <w:p w14:paraId="16D27CF7" w14:textId="119AB00C" w:rsidR="004A0C48" w:rsidRPr="00FA4C25" w:rsidRDefault="00232303" w:rsidP="00232303">
      <w:pPr>
        <w:tabs>
          <w:tab w:val="left" w:pos="426"/>
        </w:tabs>
        <w:spacing w:after="0" w:line="240" w:lineRule="auto"/>
        <w:jc w:val="both"/>
        <w:rPr>
          <w:rFonts w:ascii="Arial" w:hAnsi="Arial" w:cs="Arial"/>
        </w:rPr>
      </w:pPr>
      <w:r w:rsidRPr="00FA4C25">
        <w:rPr>
          <w:rFonts w:ascii="Arial" w:hAnsi="Arial" w:cs="Arial"/>
        </w:rPr>
        <w:t xml:space="preserve">2.5. </w:t>
      </w:r>
      <w:r w:rsidR="004A0C48" w:rsidRPr="00FA4C25">
        <w:rPr>
          <w:rFonts w:ascii="Arial" w:hAnsi="Arial" w:cs="Arial"/>
        </w:rPr>
        <w:t xml:space="preserve">Aukščiau esančioje lentelėje </w:t>
      </w:r>
      <w:r w:rsidR="00205386" w:rsidRPr="00FA4C25">
        <w:rPr>
          <w:rFonts w:ascii="Arial" w:hAnsi="Arial" w:cs="Arial"/>
        </w:rPr>
        <w:t xml:space="preserve">nurodyta </w:t>
      </w:r>
      <w:r w:rsidR="00170E89" w:rsidRPr="00FA4C25">
        <w:rPr>
          <w:rFonts w:ascii="Arial" w:hAnsi="Arial" w:cs="Arial"/>
        </w:rPr>
        <w:t>prekių</w:t>
      </w:r>
      <w:r w:rsidR="00584472" w:rsidRPr="00FA4C25">
        <w:rPr>
          <w:rFonts w:ascii="Arial" w:hAnsi="Arial" w:cs="Arial"/>
        </w:rPr>
        <w:t xml:space="preserve"> kiekis</w:t>
      </w:r>
      <w:r w:rsidR="004A0C48" w:rsidRPr="00FA4C25">
        <w:rPr>
          <w:rFonts w:ascii="Arial" w:hAnsi="Arial" w:cs="Arial"/>
        </w:rPr>
        <w:t xml:space="preserve"> yra tiksl</w:t>
      </w:r>
      <w:r w:rsidR="00584472" w:rsidRPr="00FA4C25">
        <w:rPr>
          <w:rFonts w:ascii="Arial" w:hAnsi="Arial" w:cs="Arial"/>
        </w:rPr>
        <w:t>us</w:t>
      </w:r>
      <w:r w:rsidR="00A0347D" w:rsidRPr="00FA4C25">
        <w:rPr>
          <w:rFonts w:ascii="Arial" w:hAnsi="Arial" w:cs="Arial"/>
        </w:rPr>
        <w:t xml:space="preserve"> </w:t>
      </w:r>
      <w:r w:rsidR="004A0C48" w:rsidRPr="00FA4C25">
        <w:rPr>
          <w:rFonts w:ascii="Arial" w:hAnsi="Arial" w:cs="Arial"/>
        </w:rPr>
        <w:t>ir vykdant Sutartį nesikeis.</w:t>
      </w:r>
    </w:p>
    <w:p w14:paraId="7392CCB5" w14:textId="6412B9D1" w:rsidR="00E30CF3" w:rsidRPr="00FA4C25" w:rsidRDefault="00232303" w:rsidP="000978A8">
      <w:pPr>
        <w:pStyle w:val="Sraopastraipa"/>
        <w:tabs>
          <w:tab w:val="left" w:pos="567"/>
        </w:tabs>
        <w:spacing w:after="0" w:line="240" w:lineRule="auto"/>
        <w:ind w:left="0"/>
        <w:jc w:val="both"/>
        <w:rPr>
          <w:rFonts w:ascii="Arial" w:hAnsi="Arial" w:cs="Arial"/>
        </w:rPr>
      </w:pPr>
      <w:r w:rsidRPr="00FA4C25">
        <w:rPr>
          <w:rFonts w:ascii="Arial" w:hAnsi="Arial" w:cs="Arial"/>
        </w:rPr>
        <w:t xml:space="preserve">2.6. </w:t>
      </w:r>
      <w:r w:rsidR="00170E89" w:rsidRPr="00FA4C25">
        <w:rPr>
          <w:rFonts w:ascii="Arial" w:hAnsi="Arial" w:cs="Arial"/>
        </w:rPr>
        <w:t>U</w:t>
      </w:r>
      <w:r w:rsidR="00314040" w:rsidRPr="00FA4C25">
        <w:rPr>
          <w:rFonts w:ascii="Arial" w:hAnsi="Arial" w:cs="Arial"/>
        </w:rPr>
        <w:t>žsakymai Sutarties galiojimo laikotarpi</w:t>
      </w:r>
      <w:r w:rsidR="00E30CF3" w:rsidRPr="00FA4C25">
        <w:rPr>
          <w:rFonts w:ascii="Arial" w:hAnsi="Arial" w:cs="Arial"/>
        </w:rPr>
        <w:t>u</w:t>
      </w:r>
      <w:r w:rsidR="00314040" w:rsidRPr="00FA4C25">
        <w:rPr>
          <w:rFonts w:ascii="Arial" w:hAnsi="Arial" w:cs="Arial"/>
        </w:rPr>
        <w:t xml:space="preserve"> </w:t>
      </w:r>
      <w:r w:rsidR="00314040" w:rsidRPr="00FA4C25">
        <w:rPr>
          <w:rFonts w:ascii="Arial" w:hAnsi="Arial" w:cs="Arial"/>
          <w:u w:val="single"/>
        </w:rPr>
        <w:t>neteikiami</w:t>
      </w:r>
      <w:r w:rsidR="00314040" w:rsidRPr="00FA4C25">
        <w:rPr>
          <w:rFonts w:ascii="Arial" w:hAnsi="Arial" w:cs="Arial"/>
        </w:rPr>
        <w:t xml:space="preserve">. </w:t>
      </w:r>
      <w:r w:rsidR="000978A8" w:rsidRPr="00FA4C25">
        <w:rPr>
          <w:rFonts w:ascii="Arial" w:hAnsi="Arial" w:cs="Arial"/>
        </w:rPr>
        <w:t>Prekės turi būti pristatomos nedelsiant po Sutarties įsigaliojimo dienos per 1 lentelėje nustatytą terminą.</w:t>
      </w:r>
    </w:p>
    <w:p w14:paraId="6A9DFA4A" w14:textId="77777777" w:rsidR="004A0C48" w:rsidRPr="00FA4C25" w:rsidRDefault="004A0C48" w:rsidP="004A0C48">
      <w:pPr>
        <w:tabs>
          <w:tab w:val="left" w:pos="709"/>
        </w:tabs>
        <w:spacing w:after="0" w:line="240" w:lineRule="auto"/>
        <w:ind w:firstLine="851"/>
        <w:contextualSpacing/>
        <w:rPr>
          <w:rFonts w:ascii="Arial" w:eastAsia="Calibri" w:hAnsi="Arial" w:cs="Arial"/>
          <w:b/>
        </w:rPr>
      </w:pPr>
    </w:p>
    <w:p w14:paraId="63C1A391" w14:textId="44C80A33" w:rsidR="004A0C48" w:rsidRPr="00FA4C25"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FA4C25">
        <w:rPr>
          <w:rFonts w:ascii="Arial" w:eastAsia="Calibri" w:hAnsi="Arial" w:cs="Arial"/>
          <w:b/>
        </w:rPr>
        <w:t>REIKALAVIMAI PASLAUGOMS</w:t>
      </w:r>
      <w:r w:rsidR="00482CF9" w:rsidRPr="00FA4C25">
        <w:rPr>
          <w:rFonts w:ascii="Arial" w:eastAsia="Calibri" w:hAnsi="Arial" w:cs="Arial"/>
          <w:b/>
        </w:rPr>
        <w:t xml:space="preserve"> </w:t>
      </w:r>
    </w:p>
    <w:p w14:paraId="16ACE7EA" w14:textId="46CB73AF" w:rsidR="00C344D3" w:rsidRPr="00FA4C25" w:rsidRDefault="002D5BBD" w:rsidP="002D5BBD">
      <w:pPr>
        <w:spacing w:after="0" w:line="240" w:lineRule="auto"/>
        <w:jc w:val="both"/>
        <w:rPr>
          <w:rFonts w:ascii="Arial" w:eastAsia="Calibri" w:hAnsi="Arial" w:cs="Arial"/>
        </w:rPr>
      </w:pPr>
      <w:r w:rsidRPr="00FA4C25">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FA4C25">
        <w:rPr>
          <w:rStyle w:val="Puslapioinaosnuoroda"/>
          <w:rFonts w:ascii="Arial" w:eastAsia="Calibri" w:hAnsi="Arial" w:cs="Arial"/>
        </w:rPr>
        <w:footnoteReference w:id="1"/>
      </w:r>
    </w:p>
    <w:p w14:paraId="723CAB0A" w14:textId="77777777" w:rsidR="008660BC" w:rsidRPr="00FA4C25" w:rsidRDefault="008660BC" w:rsidP="002D5BBD">
      <w:pPr>
        <w:spacing w:after="0" w:line="240" w:lineRule="auto"/>
        <w:jc w:val="both"/>
        <w:rPr>
          <w:rFonts w:ascii="Arial" w:eastAsia="Calibri" w:hAnsi="Arial" w:cs="Arial"/>
        </w:rPr>
      </w:pPr>
    </w:p>
    <w:p w14:paraId="27F86062" w14:textId="77777777" w:rsidR="008660BC" w:rsidRPr="00FA4C25" w:rsidRDefault="008660BC" w:rsidP="002D5BBD">
      <w:pPr>
        <w:spacing w:after="0" w:line="240" w:lineRule="auto"/>
        <w:jc w:val="both"/>
        <w:rPr>
          <w:rFonts w:ascii="Arial" w:eastAsia="Calibri" w:hAnsi="Arial" w:cs="Arial"/>
        </w:rPr>
      </w:pPr>
    </w:p>
    <w:p w14:paraId="349B4617" w14:textId="77777777" w:rsidR="008660BC" w:rsidRPr="00FA4C25" w:rsidRDefault="008660BC" w:rsidP="002D5BBD">
      <w:pPr>
        <w:spacing w:after="0" w:line="240" w:lineRule="auto"/>
        <w:jc w:val="both"/>
        <w:rPr>
          <w:rFonts w:ascii="Arial" w:eastAsia="Calibri" w:hAnsi="Arial" w:cs="Arial"/>
        </w:rPr>
      </w:pPr>
    </w:p>
    <w:p w14:paraId="18405614" w14:textId="3637F445" w:rsidR="00F63A4D" w:rsidRPr="00FA4C25" w:rsidRDefault="00565825" w:rsidP="008660BC">
      <w:pPr>
        <w:spacing w:after="0"/>
        <w:jc w:val="right"/>
        <w:rPr>
          <w:rFonts w:ascii="Arial" w:hAnsi="Arial" w:cs="Arial"/>
          <w:b/>
          <w:snapToGrid w:val="0"/>
        </w:rPr>
      </w:pPr>
      <w:r w:rsidRPr="00FA4C25">
        <w:rPr>
          <w:rFonts w:ascii="Arial" w:hAnsi="Arial" w:cs="Arial"/>
          <w:b/>
        </w:rPr>
        <w:t>2 lentelė</w:t>
      </w:r>
      <w:r w:rsidRPr="00FA4C25">
        <w:rPr>
          <w:rFonts w:ascii="Arial" w:hAnsi="Arial" w:cs="Arial"/>
          <w:b/>
          <w:snapToGrid w:val="0"/>
        </w:rPr>
        <w:t>.</w:t>
      </w:r>
    </w:p>
    <w:tbl>
      <w:tblPr>
        <w:tblW w:w="1015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3530"/>
        <w:gridCol w:w="2959"/>
        <w:gridCol w:w="2810"/>
      </w:tblGrid>
      <w:tr w:rsidR="00073B73" w:rsidRPr="00FA4C25" w14:paraId="67F709C4" w14:textId="77777777" w:rsidTr="000D661D">
        <w:tc>
          <w:tcPr>
            <w:tcW w:w="851" w:type="dxa"/>
            <w:tcBorders>
              <w:top w:val="single" w:sz="4" w:space="0" w:color="auto"/>
              <w:left w:val="single" w:sz="4" w:space="0" w:color="auto"/>
              <w:bottom w:val="single" w:sz="4" w:space="0" w:color="auto"/>
              <w:right w:val="single" w:sz="4" w:space="0" w:color="auto"/>
            </w:tcBorders>
          </w:tcPr>
          <w:p w14:paraId="5A850C00" w14:textId="77777777" w:rsidR="00073B73" w:rsidRPr="00FA4C25" w:rsidRDefault="00073B73" w:rsidP="00607506">
            <w:pPr>
              <w:pStyle w:val="Porat"/>
              <w:tabs>
                <w:tab w:val="left" w:pos="1296"/>
              </w:tabs>
              <w:contextualSpacing/>
              <w:jc w:val="center"/>
              <w:rPr>
                <w:rFonts w:ascii="Arial" w:hAnsi="Arial" w:cs="Arial"/>
                <w:b/>
              </w:rPr>
            </w:pPr>
            <w:r w:rsidRPr="00FA4C25">
              <w:rPr>
                <w:rFonts w:ascii="Arial" w:hAnsi="Arial" w:cs="Arial"/>
                <w:b/>
              </w:rPr>
              <w:t>Eil.</w:t>
            </w:r>
          </w:p>
          <w:p w14:paraId="3D2A3EAE" w14:textId="77777777" w:rsidR="00073B73" w:rsidRPr="00FA4C25" w:rsidRDefault="00073B73" w:rsidP="00607506">
            <w:pPr>
              <w:pStyle w:val="Porat"/>
              <w:tabs>
                <w:tab w:val="left" w:pos="1296"/>
              </w:tabs>
              <w:contextualSpacing/>
              <w:jc w:val="center"/>
              <w:rPr>
                <w:rFonts w:ascii="Arial" w:hAnsi="Arial" w:cs="Arial"/>
                <w:b/>
              </w:rPr>
            </w:pPr>
            <w:r w:rsidRPr="00FA4C25">
              <w:rPr>
                <w:rFonts w:ascii="Arial" w:hAnsi="Arial" w:cs="Arial"/>
                <w:b/>
              </w:rPr>
              <w:t>Nr.</w:t>
            </w:r>
          </w:p>
        </w:tc>
        <w:tc>
          <w:tcPr>
            <w:tcW w:w="3530" w:type="dxa"/>
            <w:tcBorders>
              <w:top w:val="single" w:sz="4" w:space="0" w:color="auto"/>
              <w:left w:val="single" w:sz="4" w:space="0" w:color="auto"/>
              <w:bottom w:val="single" w:sz="4" w:space="0" w:color="auto"/>
              <w:right w:val="single" w:sz="4" w:space="0" w:color="auto"/>
            </w:tcBorders>
            <w:vAlign w:val="center"/>
          </w:tcPr>
          <w:p w14:paraId="18B37B85" w14:textId="453C9E87" w:rsidR="00073B73" w:rsidRPr="00FA4C25" w:rsidRDefault="00073B73" w:rsidP="00607506">
            <w:pPr>
              <w:pStyle w:val="Porat"/>
              <w:tabs>
                <w:tab w:val="left" w:pos="1296"/>
              </w:tabs>
              <w:contextualSpacing/>
              <w:jc w:val="center"/>
              <w:rPr>
                <w:rFonts w:ascii="Arial" w:hAnsi="Arial" w:cs="Arial"/>
                <w:b/>
              </w:rPr>
            </w:pPr>
            <w:r w:rsidRPr="00FA4C25">
              <w:rPr>
                <w:rFonts w:ascii="Arial" w:hAnsi="Arial" w:cs="Arial"/>
                <w:b/>
              </w:rPr>
              <w:t>Parametra</w:t>
            </w:r>
            <w:r w:rsidR="00E81AFD" w:rsidRPr="00FA4C25">
              <w:rPr>
                <w:rFonts w:ascii="Arial" w:hAnsi="Arial" w:cs="Arial"/>
                <w:b/>
              </w:rPr>
              <w:t>s</w:t>
            </w:r>
            <w:r w:rsidR="001F55A2">
              <w:rPr>
                <w:rFonts w:ascii="Arial" w:hAnsi="Arial" w:cs="Arial"/>
                <w:b/>
              </w:rPr>
              <w:t>**</w:t>
            </w:r>
          </w:p>
        </w:tc>
        <w:tc>
          <w:tcPr>
            <w:tcW w:w="2959" w:type="dxa"/>
            <w:tcBorders>
              <w:top w:val="single" w:sz="4" w:space="0" w:color="auto"/>
              <w:left w:val="single" w:sz="4" w:space="0" w:color="auto"/>
              <w:bottom w:val="single" w:sz="4" w:space="0" w:color="auto"/>
              <w:right w:val="single" w:sz="4" w:space="0" w:color="auto"/>
            </w:tcBorders>
            <w:vAlign w:val="center"/>
          </w:tcPr>
          <w:p w14:paraId="38965CC8" w14:textId="322A9919" w:rsidR="00073B73" w:rsidRPr="00FA4C25" w:rsidRDefault="00656545" w:rsidP="00607506">
            <w:pPr>
              <w:pStyle w:val="Porat"/>
              <w:tabs>
                <w:tab w:val="left" w:pos="1296"/>
              </w:tabs>
              <w:contextualSpacing/>
              <w:jc w:val="center"/>
              <w:rPr>
                <w:rFonts w:ascii="Arial" w:hAnsi="Arial" w:cs="Arial"/>
                <w:b/>
              </w:rPr>
            </w:pPr>
            <w:r w:rsidRPr="00FA4C25">
              <w:rPr>
                <w:rFonts w:ascii="Arial" w:hAnsi="Arial" w:cs="Arial"/>
                <w:b/>
                <w:color w:val="000000"/>
              </w:rPr>
              <w:t>Reikalaujama reikšmė</w:t>
            </w:r>
          </w:p>
        </w:tc>
        <w:tc>
          <w:tcPr>
            <w:tcW w:w="2810" w:type="dxa"/>
            <w:tcBorders>
              <w:top w:val="single" w:sz="4" w:space="0" w:color="auto"/>
              <w:left w:val="single" w:sz="4" w:space="0" w:color="auto"/>
              <w:bottom w:val="single" w:sz="4" w:space="0" w:color="auto"/>
              <w:right w:val="single" w:sz="4" w:space="0" w:color="auto"/>
            </w:tcBorders>
          </w:tcPr>
          <w:p w14:paraId="094A0AF4" w14:textId="77777777" w:rsidR="00311FCB" w:rsidRPr="00FA4C25" w:rsidRDefault="00311FCB" w:rsidP="00311FCB">
            <w:pPr>
              <w:spacing w:after="0" w:line="240" w:lineRule="auto"/>
              <w:jc w:val="center"/>
              <w:rPr>
                <w:rFonts w:ascii="Arial" w:hAnsi="Arial" w:cs="Arial"/>
                <w:b/>
                <w:color w:val="000000"/>
              </w:rPr>
            </w:pPr>
            <w:r w:rsidRPr="00FA4C25">
              <w:rPr>
                <w:rFonts w:ascii="Arial" w:hAnsi="Arial" w:cs="Arial"/>
                <w:b/>
                <w:color w:val="000000"/>
              </w:rPr>
              <w:t>Reikalaujamos reikšmės atitikimas</w:t>
            </w:r>
          </w:p>
          <w:p w14:paraId="7B7238B9" w14:textId="51670312" w:rsidR="00073B73" w:rsidRPr="00FA4C25" w:rsidRDefault="00311FCB" w:rsidP="00311FCB">
            <w:pPr>
              <w:pStyle w:val="Porat"/>
              <w:tabs>
                <w:tab w:val="left" w:pos="1296"/>
              </w:tabs>
              <w:contextualSpacing/>
              <w:jc w:val="center"/>
              <w:rPr>
                <w:rFonts w:ascii="Arial" w:hAnsi="Arial" w:cs="Arial"/>
                <w:b/>
              </w:rPr>
            </w:pPr>
            <w:r w:rsidRPr="00F81C2B">
              <w:rPr>
                <w:rFonts w:ascii="Arial" w:hAnsi="Arial" w:cs="Arial"/>
                <w:bCs/>
                <w:i/>
                <w:iCs/>
                <w:color w:val="4472C4" w:themeColor="accent1"/>
              </w:rPr>
              <w:t xml:space="preserve">(pildo </w:t>
            </w:r>
            <w:r w:rsidR="0019539C" w:rsidRPr="00F81C2B">
              <w:rPr>
                <w:rFonts w:ascii="Arial" w:hAnsi="Arial" w:cs="Arial"/>
                <w:bCs/>
                <w:i/>
                <w:iCs/>
                <w:color w:val="4472C4" w:themeColor="accent1"/>
              </w:rPr>
              <w:t>T</w:t>
            </w:r>
            <w:r w:rsidRPr="00F81C2B">
              <w:rPr>
                <w:rFonts w:ascii="Arial" w:hAnsi="Arial" w:cs="Arial"/>
                <w:bCs/>
                <w:i/>
                <w:iCs/>
                <w:color w:val="4472C4" w:themeColor="accent1"/>
              </w:rPr>
              <w:t>iekėjas)</w:t>
            </w:r>
          </w:p>
        </w:tc>
      </w:tr>
      <w:tr w:rsidR="00073B73" w:rsidRPr="00FA4C25" w14:paraId="3A233DFF" w14:textId="77777777" w:rsidTr="000D661D">
        <w:trPr>
          <w:trHeight w:val="335"/>
        </w:trPr>
        <w:tc>
          <w:tcPr>
            <w:tcW w:w="851" w:type="dxa"/>
            <w:tcBorders>
              <w:top w:val="single" w:sz="4" w:space="0" w:color="auto"/>
              <w:left w:val="single" w:sz="4" w:space="0" w:color="auto"/>
              <w:bottom w:val="single" w:sz="4" w:space="0" w:color="auto"/>
              <w:right w:val="single" w:sz="4" w:space="0" w:color="auto"/>
            </w:tcBorders>
            <w:vAlign w:val="center"/>
          </w:tcPr>
          <w:p w14:paraId="0B3E8816" w14:textId="77777777" w:rsidR="00073B73" w:rsidRPr="00FA4C25" w:rsidRDefault="00073B73" w:rsidP="00073B73">
            <w:pPr>
              <w:pStyle w:val="Porat"/>
              <w:numPr>
                <w:ilvl w:val="0"/>
                <w:numId w:val="24"/>
              </w:numPr>
              <w:tabs>
                <w:tab w:val="clear" w:pos="4819"/>
                <w:tab w:val="clear" w:pos="9638"/>
                <w:tab w:val="left" w:pos="1296"/>
                <w:tab w:val="center" w:pos="4513"/>
                <w:tab w:val="right" w:pos="9026"/>
              </w:tabs>
              <w:contextualSpacing/>
              <w:jc w:val="center"/>
              <w:rPr>
                <w:rFonts w:ascii="Arial" w:hAnsi="Arial" w:cs="Arial"/>
              </w:rPr>
            </w:pPr>
          </w:p>
        </w:tc>
        <w:tc>
          <w:tcPr>
            <w:tcW w:w="3530" w:type="dxa"/>
            <w:tcBorders>
              <w:top w:val="single" w:sz="4" w:space="0" w:color="auto"/>
              <w:left w:val="single" w:sz="4" w:space="0" w:color="auto"/>
              <w:bottom w:val="single" w:sz="4" w:space="0" w:color="auto"/>
              <w:right w:val="single" w:sz="4" w:space="0" w:color="auto"/>
            </w:tcBorders>
            <w:vAlign w:val="center"/>
          </w:tcPr>
          <w:p w14:paraId="78F76C56" w14:textId="77777777" w:rsidR="00073B73" w:rsidRPr="00FA4C25" w:rsidRDefault="00073B73" w:rsidP="00607506">
            <w:pPr>
              <w:pStyle w:val="Porat"/>
              <w:tabs>
                <w:tab w:val="left" w:pos="1296"/>
              </w:tabs>
              <w:contextualSpacing/>
              <w:jc w:val="both"/>
              <w:rPr>
                <w:rFonts w:ascii="Arial" w:hAnsi="Arial" w:cs="Arial"/>
                <w:bCs/>
              </w:rPr>
            </w:pPr>
            <w:r w:rsidRPr="00FA4C25">
              <w:rPr>
                <w:rFonts w:ascii="Arial" w:hAnsi="Arial" w:cs="Arial"/>
                <w:bCs/>
              </w:rPr>
              <w:t xml:space="preserve">Paskirtis </w:t>
            </w:r>
          </w:p>
        </w:tc>
        <w:tc>
          <w:tcPr>
            <w:tcW w:w="2959" w:type="dxa"/>
            <w:tcBorders>
              <w:top w:val="single" w:sz="4" w:space="0" w:color="auto"/>
              <w:left w:val="single" w:sz="4" w:space="0" w:color="auto"/>
              <w:bottom w:val="single" w:sz="4" w:space="0" w:color="auto"/>
              <w:right w:val="single" w:sz="4" w:space="0" w:color="auto"/>
            </w:tcBorders>
            <w:vAlign w:val="center"/>
          </w:tcPr>
          <w:p w14:paraId="47040FDC" w14:textId="4749EB55" w:rsidR="00073B73" w:rsidRPr="00FA4C25" w:rsidRDefault="00073B73" w:rsidP="000D661D">
            <w:pPr>
              <w:pStyle w:val="Porat"/>
              <w:tabs>
                <w:tab w:val="left" w:pos="1296"/>
                <w:tab w:val="left" w:pos="3135"/>
              </w:tabs>
              <w:contextualSpacing/>
              <w:jc w:val="both"/>
              <w:rPr>
                <w:rFonts w:ascii="Arial" w:hAnsi="Arial" w:cs="Arial"/>
                <w:bCs/>
              </w:rPr>
            </w:pPr>
            <w:r w:rsidRPr="00FA4C25">
              <w:rPr>
                <w:rFonts w:ascii="Arial" w:hAnsi="Arial" w:cs="Arial"/>
                <w:bCs/>
              </w:rPr>
              <w:t>Ląstelių auginimui transportavimo metu</w:t>
            </w:r>
          </w:p>
        </w:tc>
        <w:tc>
          <w:tcPr>
            <w:tcW w:w="2810" w:type="dxa"/>
            <w:tcBorders>
              <w:top w:val="single" w:sz="4" w:space="0" w:color="auto"/>
              <w:left w:val="single" w:sz="4" w:space="0" w:color="auto"/>
              <w:bottom w:val="single" w:sz="4" w:space="0" w:color="auto"/>
              <w:right w:val="single" w:sz="4" w:space="0" w:color="auto"/>
            </w:tcBorders>
          </w:tcPr>
          <w:p w14:paraId="01E14511" w14:textId="77777777" w:rsidR="00073B73" w:rsidRPr="00FA4C25" w:rsidRDefault="00073B73" w:rsidP="00607506">
            <w:pPr>
              <w:pStyle w:val="Porat"/>
              <w:tabs>
                <w:tab w:val="left" w:pos="1296"/>
                <w:tab w:val="left" w:pos="3135"/>
              </w:tabs>
              <w:contextualSpacing/>
              <w:jc w:val="both"/>
              <w:rPr>
                <w:rFonts w:ascii="Arial" w:hAnsi="Arial" w:cs="Arial"/>
                <w:bCs/>
              </w:rPr>
            </w:pPr>
          </w:p>
        </w:tc>
      </w:tr>
      <w:tr w:rsidR="00073B73" w:rsidRPr="00FA4C25" w14:paraId="4F1DC80C" w14:textId="77777777" w:rsidTr="000D661D">
        <w:trPr>
          <w:trHeight w:val="335"/>
        </w:trPr>
        <w:tc>
          <w:tcPr>
            <w:tcW w:w="851" w:type="dxa"/>
            <w:tcBorders>
              <w:top w:val="single" w:sz="4" w:space="0" w:color="auto"/>
              <w:left w:val="single" w:sz="4" w:space="0" w:color="auto"/>
              <w:bottom w:val="single" w:sz="4" w:space="0" w:color="auto"/>
              <w:right w:val="single" w:sz="4" w:space="0" w:color="auto"/>
            </w:tcBorders>
            <w:vAlign w:val="center"/>
          </w:tcPr>
          <w:p w14:paraId="750E288B" w14:textId="77777777" w:rsidR="00073B73" w:rsidRPr="00FA4C25" w:rsidRDefault="00073B73" w:rsidP="00073B73">
            <w:pPr>
              <w:pStyle w:val="Porat"/>
              <w:numPr>
                <w:ilvl w:val="0"/>
                <w:numId w:val="24"/>
              </w:numPr>
              <w:tabs>
                <w:tab w:val="clear" w:pos="4819"/>
                <w:tab w:val="clear" w:pos="9638"/>
                <w:tab w:val="left" w:pos="1296"/>
                <w:tab w:val="center" w:pos="4513"/>
                <w:tab w:val="right" w:pos="9026"/>
              </w:tabs>
              <w:contextualSpacing/>
              <w:jc w:val="center"/>
              <w:rPr>
                <w:rFonts w:ascii="Arial" w:hAnsi="Arial" w:cs="Arial"/>
              </w:rPr>
            </w:pPr>
          </w:p>
        </w:tc>
        <w:tc>
          <w:tcPr>
            <w:tcW w:w="3530" w:type="dxa"/>
            <w:tcBorders>
              <w:top w:val="single" w:sz="4" w:space="0" w:color="auto"/>
              <w:left w:val="single" w:sz="4" w:space="0" w:color="auto"/>
              <w:bottom w:val="single" w:sz="4" w:space="0" w:color="auto"/>
              <w:right w:val="single" w:sz="4" w:space="0" w:color="auto"/>
            </w:tcBorders>
            <w:vAlign w:val="center"/>
          </w:tcPr>
          <w:p w14:paraId="3B364339" w14:textId="07CA62DA" w:rsidR="00073B73" w:rsidRPr="00FA4C25" w:rsidRDefault="00073B73" w:rsidP="00607506">
            <w:pPr>
              <w:pStyle w:val="Porat"/>
              <w:tabs>
                <w:tab w:val="left" w:pos="1296"/>
              </w:tabs>
              <w:contextualSpacing/>
              <w:jc w:val="both"/>
              <w:rPr>
                <w:rFonts w:ascii="Arial" w:hAnsi="Arial" w:cs="Arial"/>
                <w:bCs/>
              </w:rPr>
            </w:pPr>
            <w:r w:rsidRPr="00FA4C25">
              <w:rPr>
                <w:rFonts w:ascii="Arial" w:hAnsi="Arial" w:cs="Arial"/>
                <w:bCs/>
              </w:rPr>
              <w:t>Išoriniai išmatavimai (</w:t>
            </w:r>
            <w:r w:rsidR="00E5698E" w:rsidRPr="00FA4C25">
              <w:rPr>
                <w:rFonts w:ascii="Arial" w:hAnsi="Arial" w:cs="Arial"/>
                <w:bCs/>
              </w:rPr>
              <w:t>i</w:t>
            </w:r>
            <w:r w:rsidRPr="00FA4C25">
              <w:rPr>
                <w:rFonts w:ascii="Arial" w:hAnsi="Arial" w:cs="Arial"/>
                <w:bCs/>
              </w:rPr>
              <w:t xml:space="preserve">lgis x </w:t>
            </w:r>
            <w:r w:rsidR="00E5698E" w:rsidRPr="00FA4C25">
              <w:rPr>
                <w:rFonts w:ascii="Arial" w:hAnsi="Arial" w:cs="Arial"/>
                <w:bCs/>
              </w:rPr>
              <w:t>p</w:t>
            </w:r>
            <w:r w:rsidRPr="00FA4C25">
              <w:rPr>
                <w:rFonts w:ascii="Arial" w:hAnsi="Arial" w:cs="Arial"/>
                <w:bCs/>
              </w:rPr>
              <w:t xml:space="preserve">lotis x </w:t>
            </w:r>
            <w:r w:rsidR="00E5698E" w:rsidRPr="00FA4C25">
              <w:rPr>
                <w:rFonts w:ascii="Arial" w:hAnsi="Arial" w:cs="Arial"/>
                <w:bCs/>
              </w:rPr>
              <w:t>a</w:t>
            </w:r>
            <w:r w:rsidRPr="00FA4C25">
              <w:rPr>
                <w:rFonts w:ascii="Arial" w:hAnsi="Arial" w:cs="Arial"/>
                <w:bCs/>
              </w:rPr>
              <w:t>ukštis)</w:t>
            </w:r>
          </w:p>
        </w:tc>
        <w:tc>
          <w:tcPr>
            <w:tcW w:w="2959" w:type="dxa"/>
            <w:tcBorders>
              <w:top w:val="single" w:sz="4" w:space="0" w:color="auto"/>
              <w:left w:val="single" w:sz="4" w:space="0" w:color="auto"/>
              <w:bottom w:val="single" w:sz="4" w:space="0" w:color="auto"/>
              <w:right w:val="single" w:sz="4" w:space="0" w:color="auto"/>
            </w:tcBorders>
            <w:vAlign w:val="center"/>
          </w:tcPr>
          <w:p w14:paraId="2BBDBCBF" w14:textId="1B4B0154" w:rsidR="00073B73" w:rsidRPr="00FA4C25" w:rsidRDefault="00073B73" w:rsidP="000D661D">
            <w:pPr>
              <w:pStyle w:val="Porat"/>
              <w:tabs>
                <w:tab w:val="left" w:pos="1296"/>
                <w:tab w:val="left" w:pos="3135"/>
              </w:tabs>
              <w:contextualSpacing/>
              <w:jc w:val="both"/>
              <w:rPr>
                <w:rFonts w:ascii="Arial" w:hAnsi="Arial" w:cs="Arial"/>
              </w:rPr>
            </w:pPr>
            <w:r w:rsidRPr="00FA4C25">
              <w:rPr>
                <w:rFonts w:ascii="Arial" w:hAnsi="Arial" w:cs="Arial"/>
              </w:rPr>
              <w:t>Ne daugiau nei 540 x 380 x 350 mm</w:t>
            </w:r>
          </w:p>
        </w:tc>
        <w:tc>
          <w:tcPr>
            <w:tcW w:w="2810" w:type="dxa"/>
            <w:tcBorders>
              <w:top w:val="single" w:sz="4" w:space="0" w:color="auto"/>
              <w:left w:val="single" w:sz="4" w:space="0" w:color="auto"/>
              <w:bottom w:val="single" w:sz="4" w:space="0" w:color="auto"/>
              <w:right w:val="single" w:sz="4" w:space="0" w:color="auto"/>
            </w:tcBorders>
          </w:tcPr>
          <w:p w14:paraId="28FEB977" w14:textId="77777777" w:rsidR="00073B73" w:rsidRPr="00FA4C25" w:rsidRDefault="00073B73" w:rsidP="00607506">
            <w:pPr>
              <w:pStyle w:val="Porat"/>
              <w:tabs>
                <w:tab w:val="left" w:pos="1296"/>
                <w:tab w:val="left" w:pos="3135"/>
              </w:tabs>
              <w:contextualSpacing/>
              <w:jc w:val="both"/>
              <w:rPr>
                <w:rFonts w:ascii="Arial" w:hAnsi="Arial" w:cs="Arial"/>
              </w:rPr>
            </w:pPr>
          </w:p>
        </w:tc>
      </w:tr>
      <w:tr w:rsidR="00073B73" w:rsidRPr="00FA4C25" w14:paraId="60615266" w14:textId="77777777" w:rsidTr="000D661D">
        <w:trPr>
          <w:trHeight w:val="408"/>
        </w:trPr>
        <w:tc>
          <w:tcPr>
            <w:tcW w:w="851" w:type="dxa"/>
            <w:tcBorders>
              <w:top w:val="single" w:sz="4" w:space="0" w:color="auto"/>
              <w:left w:val="single" w:sz="4" w:space="0" w:color="auto"/>
              <w:bottom w:val="single" w:sz="4" w:space="0" w:color="auto"/>
              <w:right w:val="single" w:sz="4" w:space="0" w:color="auto"/>
            </w:tcBorders>
            <w:vAlign w:val="center"/>
          </w:tcPr>
          <w:p w14:paraId="44904894" w14:textId="77777777" w:rsidR="00073B73" w:rsidRPr="00FA4C25" w:rsidRDefault="00073B73" w:rsidP="00073B73">
            <w:pPr>
              <w:pStyle w:val="Porat"/>
              <w:numPr>
                <w:ilvl w:val="0"/>
                <w:numId w:val="24"/>
              </w:numPr>
              <w:tabs>
                <w:tab w:val="clear" w:pos="4819"/>
                <w:tab w:val="clear" w:pos="9638"/>
                <w:tab w:val="left" w:pos="1296"/>
                <w:tab w:val="center" w:pos="4513"/>
                <w:tab w:val="right" w:pos="9026"/>
              </w:tabs>
              <w:contextualSpacing/>
              <w:jc w:val="center"/>
              <w:rPr>
                <w:rFonts w:ascii="Arial" w:hAnsi="Arial" w:cs="Arial"/>
              </w:rPr>
            </w:pPr>
          </w:p>
        </w:tc>
        <w:tc>
          <w:tcPr>
            <w:tcW w:w="3530" w:type="dxa"/>
            <w:tcBorders>
              <w:top w:val="single" w:sz="4" w:space="0" w:color="auto"/>
              <w:left w:val="single" w:sz="4" w:space="0" w:color="auto"/>
              <w:bottom w:val="single" w:sz="4" w:space="0" w:color="auto"/>
              <w:right w:val="single" w:sz="4" w:space="0" w:color="auto"/>
            </w:tcBorders>
            <w:vAlign w:val="center"/>
          </w:tcPr>
          <w:p w14:paraId="6E3D35E5" w14:textId="77777777" w:rsidR="00073B73" w:rsidRPr="00FA4C25" w:rsidRDefault="00073B73" w:rsidP="00607506">
            <w:pPr>
              <w:pStyle w:val="Porat"/>
              <w:tabs>
                <w:tab w:val="left" w:pos="1296"/>
              </w:tabs>
              <w:contextualSpacing/>
              <w:jc w:val="both"/>
              <w:rPr>
                <w:rFonts w:ascii="Arial" w:hAnsi="Arial" w:cs="Arial"/>
                <w:bCs/>
              </w:rPr>
            </w:pPr>
            <w:r w:rsidRPr="00FA4C25">
              <w:rPr>
                <w:rFonts w:ascii="Arial" w:hAnsi="Arial" w:cs="Arial"/>
                <w:bCs/>
              </w:rPr>
              <w:t>Prietaiso svoris</w:t>
            </w:r>
          </w:p>
        </w:tc>
        <w:tc>
          <w:tcPr>
            <w:tcW w:w="2959" w:type="dxa"/>
            <w:tcBorders>
              <w:top w:val="single" w:sz="4" w:space="0" w:color="auto"/>
              <w:left w:val="single" w:sz="4" w:space="0" w:color="auto"/>
              <w:bottom w:val="single" w:sz="4" w:space="0" w:color="auto"/>
              <w:right w:val="single" w:sz="4" w:space="0" w:color="auto"/>
            </w:tcBorders>
            <w:vAlign w:val="center"/>
          </w:tcPr>
          <w:p w14:paraId="3D49941E" w14:textId="72652C7B" w:rsidR="00073B73" w:rsidRPr="00FA4C25" w:rsidRDefault="00073B73" w:rsidP="000D661D">
            <w:pPr>
              <w:pStyle w:val="Porat"/>
              <w:tabs>
                <w:tab w:val="left" w:pos="1296"/>
              </w:tabs>
              <w:contextualSpacing/>
              <w:jc w:val="both"/>
              <w:rPr>
                <w:rFonts w:ascii="Arial" w:hAnsi="Arial" w:cs="Arial"/>
                <w:bCs/>
              </w:rPr>
            </w:pPr>
            <w:r w:rsidRPr="00FA4C25">
              <w:rPr>
                <w:rFonts w:ascii="Arial" w:hAnsi="Arial" w:cs="Arial"/>
                <w:bCs/>
              </w:rPr>
              <w:t>Ne daugiau nei 18 kg</w:t>
            </w:r>
          </w:p>
        </w:tc>
        <w:tc>
          <w:tcPr>
            <w:tcW w:w="2810" w:type="dxa"/>
            <w:tcBorders>
              <w:top w:val="single" w:sz="4" w:space="0" w:color="auto"/>
              <w:left w:val="single" w:sz="4" w:space="0" w:color="auto"/>
              <w:bottom w:val="single" w:sz="4" w:space="0" w:color="auto"/>
              <w:right w:val="single" w:sz="4" w:space="0" w:color="auto"/>
            </w:tcBorders>
          </w:tcPr>
          <w:p w14:paraId="4AC41B8A" w14:textId="77777777" w:rsidR="00073B73" w:rsidRPr="00FA4C25" w:rsidRDefault="00073B73" w:rsidP="00607506">
            <w:pPr>
              <w:pStyle w:val="Porat"/>
              <w:tabs>
                <w:tab w:val="left" w:pos="1296"/>
              </w:tabs>
              <w:contextualSpacing/>
              <w:jc w:val="both"/>
              <w:rPr>
                <w:rFonts w:ascii="Arial" w:hAnsi="Arial" w:cs="Arial"/>
                <w:bCs/>
              </w:rPr>
            </w:pPr>
          </w:p>
        </w:tc>
      </w:tr>
      <w:tr w:rsidR="00073B73" w:rsidRPr="00FA4C25" w14:paraId="2938643C" w14:textId="77777777" w:rsidTr="000D661D">
        <w:trPr>
          <w:trHeight w:val="400"/>
        </w:trPr>
        <w:tc>
          <w:tcPr>
            <w:tcW w:w="851" w:type="dxa"/>
            <w:tcBorders>
              <w:top w:val="single" w:sz="4" w:space="0" w:color="auto"/>
              <w:left w:val="single" w:sz="4" w:space="0" w:color="auto"/>
              <w:bottom w:val="single" w:sz="4" w:space="0" w:color="auto"/>
              <w:right w:val="single" w:sz="4" w:space="0" w:color="auto"/>
            </w:tcBorders>
            <w:vAlign w:val="center"/>
          </w:tcPr>
          <w:p w14:paraId="10A30805" w14:textId="77777777" w:rsidR="00073B73" w:rsidRPr="00FA4C25" w:rsidRDefault="00073B73" w:rsidP="00073B73">
            <w:pPr>
              <w:pStyle w:val="Porat"/>
              <w:numPr>
                <w:ilvl w:val="0"/>
                <w:numId w:val="24"/>
              </w:numPr>
              <w:tabs>
                <w:tab w:val="clear" w:pos="4819"/>
                <w:tab w:val="clear" w:pos="9638"/>
                <w:tab w:val="left" w:pos="1296"/>
                <w:tab w:val="center" w:pos="4513"/>
                <w:tab w:val="right" w:pos="9026"/>
              </w:tabs>
              <w:contextualSpacing/>
              <w:jc w:val="center"/>
              <w:rPr>
                <w:rFonts w:ascii="Arial" w:hAnsi="Arial" w:cs="Arial"/>
              </w:rPr>
            </w:pPr>
          </w:p>
        </w:tc>
        <w:tc>
          <w:tcPr>
            <w:tcW w:w="3530" w:type="dxa"/>
            <w:tcBorders>
              <w:top w:val="single" w:sz="4" w:space="0" w:color="auto"/>
              <w:left w:val="single" w:sz="4" w:space="0" w:color="auto"/>
              <w:bottom w:val="single" w:sz="4" w:space="0" w:color="auto"/>
              <w:right w:val="single" w:sz="4" w:space="0" w:color="auto"/>
            </w:tcBorders>
            <w:vAlign w:val="center"/>
          </w:tcPr>
          <w:p w14:paraId="5977700C" w14:textId="77777777" w:rsidR="00073B73" w:rsidRPr="00FA4C25" w:rsidRDefault="00073B73" w:rsidP="00607506">
            <w:pPr>
              <w:pStyle w:val="Porat"/>
              <w:tabs>
                <w:tab w:val="left" w:pos="1296"/>
              </w:tabs>
              <w:contextualSpacing/>
              <w:jc w:val="both"/>
              <w:rPr>
                <w:rFonts w:ascii="Arial" w:hAnsi="Arial" w:cs="Arial"/>
              </w:rPr>
            </w:pPr>
            <w:r w:rsidRPr="00FA4C25">
              <w:rPr>
                <w:rFonts w:ascii="Arial" w:hAnsi="Arial" w:cs="Arial"/>
              </w:rPr>
              <w:t>Valdymas</w:t>
            </w:r>
          </w:p>
        </w:tc>
        <w:tc>
          <w:tcPr>
            <w:tcW w:w="2959" w:type="dxa"/>
            <w:tcBorders>
              <w:top w:val="single" w:sz="4" w:space="0" w:color="auto"/>
              <w:left w:val="single" w:sz="4" w:space="0" w:color="auto"/>
              <w:bottom w:val="single" w:sz="4" w:space="0" w:color="auto"/>
              <w:right w:val="single" w:sz="4" w:space="0" w:color="auto"/>
            </w:tcBorders>
            <w:vAlign w:val="center"/>
          </w:tcPr>
          <w:p w14:paraId="56125A18" w14:textId="2E686B69" w:rsidR="00073B73" w:rsidRPr="00FA4C25" w:rsidRDefault="00073B73" w:rsidP="000D661D">
            <w:pPr>
              <w:pStyle w:val="Porat"/>
              <w:tabs>
                <w:tab w:val="left" w:pos="1296"/>
              </w:tabs>
              <w:contextualSpacing/>
              <w:jc w:val="both"/>
              <w:rPr>
                <w:rFonts w:ascii="Arial" w:hAnsi="Arial" w:cs="Arial"/>
              </w:rPr>
            </w:pPr>
            <w:r w:rsidRPr="00FA4C25">
              <w:rPr>
                <w:rFonts w:ascii="Arial" w:hAnsi="Arial" w:cs="Arial"/>
              </w:rPr>
              <w:t>Inkubatoriaus parametrai valdomi liečiamu ekranu arba lygiavertis sprendimas</w:t>
            </w:r>
          </w:p>
        </w:tc>
        <w:tc>
          <w:tcPr>
            <w:tcW w:w="2810" w:type="dxa"/>
            <w:tcBorders>
              <w:top w:val="single" w:sz="4" w:space="0" w:color="auto"/>
              <w:left w:val="single" w:sz="4" w:space="0" w:color="auto"/>
              <w:bottom w:val="single" w:sz="4" w:space="0" w:color="auto"/>
              <w:right w:val="single" w:sz="4" w:space="0" w:color="auto"/>
            </w:tcBorders>
          </w:tcPr>
          <w:p w14:paraId="19172D7A" w14:textId="77777777" w:rsidR="00073B73" w:rsidRPr="00FA4C25" w:rsidRDefault="00073B73" w:rsidP="00607506">
            <w:pPr>
              <w:pStyle w:val="Porat"/>
              <w:tabs>
                <w:tab w:val="left" w:pos="1296"/>
              </w:tabs>
              <w:contextualSpacing/>
              <w:jc w:val="both"/>
              <w:rPr>
                <w:rFonts w:ascii="Arial" w:hAnsi="Arial" w:cs="Arial"/>
              </w:rPr>
            </w:pPr>
          </w:p>
        </w:tc>
      </w:tr>
      <w:tr w:rsidR="00073B73" w:rsidRPr="00FA4C25" w14:paraId="0400867C" w14:textId="77777777" w:rsidTr="000D661D">
        <w:trPr>
          <w:trHeight w:val="400"/>
        </w:trPr>
        <w:tc>
          <w:tcPr>
            <w:tcW w:w="851" w:type="dxa"/>
            <w:tcBorders>
              <w:top w:val="single" w:sz="4" w:space="0" w:color="auto"/>
              <w:left w:val="single" w:sz="4" w:space="0" w:color="auto"/>
              <w:bottom w:val="single" w:sz="4" w:space="0" w:color="auto"/>
              <w:right w:val="single" w:sz="4" w:space="0" w:color="auto"/>
            </w:tcBorders>
            <w:vAlign w:val="center"/>
          </w:tcPr>
          <w:p w14:paraId="736A0D23" w14:textId="77777777" w:rsidR="00073B73" w:rsidRPr="00FA4C25" w:rsidRDefault="00073B73" w:rsidP="00073B73">
            <w:pPr>
              <w:pStyle w:val="Porat"/>
              <w:numPr>
                <w:ilvl w:val="0"/>
                <w:numId w:val="24"/>
              </w:numPr>
              <w:tabs>
                <w:tab w:val="clear" w:pos="4819"/>
                <w:tab w:val="clear" w:pos="9638"/>
                <w:tab w:val="left" w:pos="1296"/>
                <w:tab w:val="center" w:pos="4513"/>
                <w:tab w:val="right" w:pos="9026"/>
              </w:tabs>
              <w:contextualSpacing/>
              <w:jc w:val="center"/>
              <w:rPr>
                <w:rFonts w:ascii="Arial" w:hAnsi="Arial" w:cs="Arial"/>
              </w:rPr>
            </w:pPr>
          </w:p>
        </w:tc>
        <w:tc>
          <w:tcPr>
            <w:tcW w:w="3530" w:type="dxa"/>
            <w:tcBorders>
              <w:top w:val="single" w:sz="4" w:space="0" w:color="auto"/>
              <w:left w:val="single" w:sz="4" w:space="0" w:color="auto"/>
              <w:bottom w:val="single" w:sz="4" w:space="0" w:color="auto"/>
              <w:right w:val="single" w:sz="4" w:space="0" w:color="auto"/>
            </w:tcBorders>
            <w:vAlign w:val="center"/>
          </w:tcPr>
          <w:p w14:paraId="4686F286" w14:textId="77777777" w:rsidR="00073B73" w:rsidRPr="00FA4C25" w:rsidRDefault="00073B73" w:rsidP="00607506">
            <w:pPr>
              <w:pStyle w:val="Porat"/>
              <w:tabs>
                <w:tab w:val="left" w:pos="1296"/>
              </w:tabs>
              <w:contextualSpacing/>
              <w:jc w:val="both"/>
              <w:rPr>
                <w:rFonts w:ascii="Arial" w:hAnsi="Arial" w:cs="Arial"/>
              </w:rPr>
            </w:pPr>
            <w:r w:rsidRPr="00FA4C25">
              <w:rPr>
                <w:rFonts w:ascii="Arial" w:hAnsi="Arial" w:cs="Arial"/>
              </w:rPr>
              <w:t>Palaikoma CO</w:t>
            </w:r>
            <w:r w:rsidRPr="00FA4C25">
              <w:rPr>
                <w:rFonts w:ascii="Arial" w:hAnsi="Arial" w:cs="Arial"/>
                <w:vertAlign w:val="subscript"/>
              </w:rPr>
              <w:t>2</w:t>
            </w:r>
            <w:r w:rsidRPr="00FA4C25">
              <w:rPr>
                <w:rFonts w:ascii="Arial" w:hAnsi="Arial" w:cs="Arial"/>
              </w:rPr>
              <w:t xml:space="preserve"> koncentracija</w:t>
            </w:r>
          </w:p>
        </w:tc>
        <w:tc>
          <w:tcPr>
            <w:tcW w:w="2959" w:type="dxa"/>
            <w:tcBorders>
              <w:top w:val="single" w:sz="4" w:space="0" w:color="auto"/>
              <w:left w:val="single" w:sz="4" w:space="0" w:color="auto"/>
              <w:bottom w:val="single" w:sz="4" w:space="0" w:color="auto"/>
              <w:right w:val="single" w:sz="4" w:space="0" w:color="auto"/>
            </w:tcBorders>
            <w:vAlign w:val="center"/>
          </w:tcPr>
          <w:p w14:paraId="4212CD6E" w14:textId="77777777" w:rsidR="00073B73" w:rsidRPr="00FA4C25" w:rsidRDefault="00073B73" w:rsidP="000D661D">
            <w:pPr>
              <w:pStyle w:val="Porat"/>
              <w:tabs>
                <w:tab w:val="left" w:pos="1296"/>
              </w:tabs>
              <w:contextualSpacing/>
              <w:jc w:val="both"/>
              <w:rPr>
                <w:rFonts w:ascii="Arial" w:hAnsi="Arial" w:cs="Arial"/>
              </w:rPr>
            </w:pPr>
            <w:r w:rsidRPr="00FA4C25">
              <w:rPr>
                <w:rFonts w:ascii="Arial" w:hAnsi="Arial" w:cs="Arial"/>
              </w:rPr>
              <w:t>Ne siauresniame intervale nei nuo 0 iki 18 %</w:t>
            </w:r>
          </w:p>
        </w:tc>
        <w:tc>
          <w:tcPr>
            <w:tcW w:w="2810" w:type="dxa"/>
            <w:tcBorders>
              <w:top w:val="single" w:sz="4" w:space="0" w:color="auto"/>
              <w:left w:val="single" w:sz="4" w:space="0" w:color="auto"/>
              <w:bottom w:val="single" w:sz="4" w:space="0" w:color="auto"/>
              <w:right w:val="single" w:sz="4" w:space="0" w:color="auto"/>
            </w:tcBorders>
          </w:tcPr>
          <w:p w14:paraId="665FCB20" w14:textId="77777777" w:rsidR="00073B73" w:rsidRPr="00FA4C25" w:rsidRDefault="00073B73" w:rsidP="00607506">
            <w:pPr>
              <w:pStyle w:val="Porat"/>
              <w:tabs>
                <w:tab w:val="left" w:pos="1296"/>
              </w:tabs>
              <w:contextualSpacing/>
              <w:jc w:val="both"/>
              <w:rPr>
                <w:rFonts w:ascii="Arial" w:hAnsi="Arial" w:cs="Arial"/>
              </w:rPr>
            </w:pPr>
          </w:p>
        </w:tc>
      </w:tr>
      <w:tr w:rsidR="00073B73" w:rsidRPr="00FA4C25" w14:paraId="40BD02C6" w14:textId="77777777" w:rsidTr="000D661D">
        <w:trPr>
          <w:trHeight w:val="400"/>
        </w:trPr>
        <w:tc>
          <w:tcPr>
            <w:tcW w:w="851" w:type="dxa"/>
            <w:tcBorders>
              <w:top w:val="single" w:sz="4" w:space="0" w:color="auto"/>
              <w:left w:val="single" w:sz="4" w:space="0" w:color="auto"/>
              <w:bottom w:val="single" w:sz="4" w:space="0" w:color="auto"/>
              <w:right w:val="single" w:sz="4" w:space="0" w:color="auto"/>
            </w:tcBorders>
            <w:vAlign w:val="center"/>
          </w:tcPr>
          <w:p w14:paraId="23340031" w14:textId="77777777" w:rsidR="00073B73" w:rsidRPr="00FA4C25" w:rsidRDefault="00073B73" w:rsidP="00073B73">
            <w:pPr>
              <w:pStyle w:val="Porat"/>
              <w:numPr>
                <w:ilvl w:val="0"/>
                <w:numId w:val="24"/>
              </w:numPr>
              <w:tabs>
                <w:tab w:val="clear" w:pos="4819"/>
                <w:tab w:val="clear" w:pos="9638"/>
                <w:tab w:val="left" w:pos="1296"/>
                <w:tab w:val="center" w:pos="4513"/>
                <w:tab w:val="right" w:pos="9026"/>
              </w:tabs>
              <w:contextualSpacing/>
              <w:jc w:val="center"/>
              <w:rPr>
                <w:rFonts w:ascii="Arial" w:hAnsi="Arial" w:cs="Arial"/>
              </w:rPr>
            </w:pPr>
          </w:p>
        </w:tc>
        <w:tc>
          <w:tcPr>
            <w:tcW w:w="3530" w:type="dxa"/>
            <w:tcBorders>
              <w:top w:val="single" w:sz="4" w:space="0" w:color="auto"/>
              <w:left w:val="single" w:sz="4" w:space="0" w:color="auto"/>
              <w:bottom w:val="single" w:sz="4" w:space="0" w:color="auto"/>
              <w:right w:val="single" w:sz="4" w:space="0" w:color="auto"/>
            </w:tcBorders>
            <w:vAlign w:val="center"/>
          </w:tcPr>
          <w:p w14:paraId="1CF813AC" w14:textId="77777777" w:rsidR="00073B73" w:rsidRPr="00FA4C25" w:rsidRDefault="00073B73" w:rsidP="00607506">
            <w:pPr>
              <w:pStyle w:val="Porat"/>
              <w:tabs>
                <w:tab w:val="left" w:pos="1296"/>
              </w:tabs>
              <w:contextualSpacing/>
              <w:jc w:val="both"/>
              <w:rPr>
                <w:rFonts w:ascii="Arial" w:hAnsi="Arial" w:cs="Arial"/>
                <w:bCs/>
              </w:rPr>
            </w:pPr>
            <w:r w:rsidRPr="00FA4C25">
              <w:rPr>
                <w:rFonts w:ascii="Arial" w:hAnsi="Arial" w:cs="Arial"/>
                <w:bCs/>
              </w:rPr>
              <w:t>CO</w:t>
            </w:r>
            <w:r w:rsidRPr="00FA4C25">
              <w:rPr>
                <w:rFonts w:ascii="Arial" w:hAnsi="Arial" w:cs="Arial"/>
                <w:bCs/>
                <w:vertAlign w:val="subscript"/>
              </w:rPr>
              <w:t>2</w:t>
            </w:r>
            <w:r w:rsidRPr="00FA4C25">
              <w:rPr>
                <w:rFonts w:ascii="Arial" w:hAnsi="Arial" w:cs="Arial"/>
                <w:bCs/>
              </w:rPr>
              <w:t xml:space="preserve"> šaltinis</w:t>
            </w:r>
          </w:p>
        </w:tc>
        <w:tc>
          <w:tcPr>
            <w:tcW w:w="2959" w:type="dxa"/>
            <w:tcBorders>
              <w:top w:val="single" w:sz="4" w:space="0" w:color="auto"/>
              <w:left w:val="single" w:sz="4" w:space="0" w:color="auto"/>
              <w:bottom w:val="single" w:sz="4" w:space="0" w:color="auto"/>
              <w:right w:val="single" w:sz="4" w:space="0" w:color="auto"/>
            </w:tcBorders>
            <w:vAlign w:val="center"/>
          </w:tcPr>
          <w:p w14:paraId="741765FA" w14:textId="77777777" w:rsidR="00073B73" w:rsidRPr="00FA4C25" w:rsidRDefault="00073B73" w:rsidP="000D661D">
            <w:pPr>
              <w:pStyle w:val="Porat"/>
              <w:tabs>
                <w:tab w:val="left" w:pos="1296"/>
              </w:tabs>
              <w:contextualSpacing/>
              <w:jc w:val="both"/>
              <w:rPr>
                <w:rFonts w:ascii="Arial" w:hAnsi="Arial" w:cs="Arial"/>
                <w:bCs/>
              </w:rPr>
            </w:pPr>
            <w:r w:rsidRPr="00FA4C25">
              <w:rPr>
                <w:rFonts w:ascii="Arial" w:hAnsi="Arial" w:cs="Arial"/>
                <w:bCs/>
              </w:rPr>
              <w:t xml:space="preserve">Vienkartinės mini kasetės (angl. </w:t>
            </w:r>
            <w:proofErr w:type="spellStart"/>
            <w:r w:rsidRPr="00FA4C25">
              <w:rPr>
                <w:rFonts w:ascii="Arial" w:hAnsi="Arial" w:cs="Arial"/>
                <w:bCs/>
              </w:rPr>
              <w:t>cartridges</w:t>
            </w:r>
            <w:proofErr w:type="spellEnd"/>
            <w:r w:rsidRPr="00FA4C25">
              <w:rPr>
                <w:rFonts w:ascii="Arial" w:hAnsi="Arial" w:cs="Arial"/>
                <w:bCs/>
              </w:rPr>
              <w:t>) arba lygiavertis sprendimas</w:t>
            </w:r>
          </w:p>
        </w:tc>
        <w:tc>
          <w:tcPr>
            <w:tcW w:w="2810" w:type="dxa"/>
            <w:tcBorders>
              <w:top w:val="single" w:sz="4" w:space="0" w:color="auto"/>
              <w:left w:val="single" w:sz="4" w:space="0" w:color="auto"/>
              <w:bottom w:val="single" w:sz="4" w:space="0" w:color="auto"/>
              <w:right w:val="single" w:sz="4" w:space="0" w:color="auto"/>
            </w:tcBorders>
          </w:tcPr>
          <w:p w14:paraId="40B02660" w14:textId="77777777" w:rsidR="00073B73" w:rsidRPr="00FA4C25" w:rsidRDefault="00073B73" w:rsidP="00607506">
            <w:pPr>
              <w:pStyle w:val="Porat"/>
              <w:tabs>
                <w:tab w:val="left" w:pos="1296"/>
              </w:tabs>
              <w:contextualSpacing/>
              <w:jc w:val="both"/>
              <w:rPr>
                <w:rFonts w:ascii="Arial" w:hAnsi="Arial" w:cs="Arial"/>
                <w:bCs/>
              </w:rPr>
            </w:pPr>
          </w:p>
        </w:tc>
      </w:tr>
      <w:tr w:rsidR="00073B73" w:rsidRPr="00FA4C25" w14:paraId="65479057" w14:textId="77777777" w:rsidTr="000D661D">
        <w:trPr>
          <w:trHeight w:val="400"/>
        </w:trPr>
        <w:tc>
          <w:tcPr>
            <w:tcW w:w="851" w:type="dxa"/>
            <w:tcBorders>
              <w:top w:val="single" w:sz="4" w:space="0" w:color="auto"/>
              <w:left w:val="single" w:sz="4" w:space="0" w:color="auto"/>
              <w:bottom w:val="single" w:sz="4" w:space="0" w:color="auto"/>
              <w:right w:val="single" w:sz="4" w:space="0" w:color="auto"/>
            </w:tcBorders>
            <w:vAlign w:val="center"/>
          </w:tcPr>
          <w:p w14:paraId="2E202DDD" w14:textId="77777777" w:rsidR="00073B73" w:rsidRPr="00FA4C25" w:rsidRDefault="00073B73" w:rsidP="00073B73">
            <w:pPr>
              <w:pStyle w:val="Porat"/>
              <w:numPr>
                <w:ilvl w:val="0"/>
                <w:numId w:val="24"/>
              </w:numPr>
              <w:tabs>
                <w:tab w:val="clear" w:pos="4819"/>
                <w:tab w:val="clear" w:pos="9638"/>
                <w:tab w:val="left" w:pos="1296"/>
                <w:tab w:val="center" w:pos="4513"/>
                <w:tab w:val="right" w:pos="9026"/>
              </w:tabs>
              <w:contextualSpacing/>
              <w:jc w:val="center"/>
              <w:rPr>
                <w:rFonts w:ascii="Arial" w:hAnsi="Arial" w:cs="Arial"/>
              </w:rPr>
            </w:pPr>
          </w:p>
        </w:tc>
        <w:tc>
          <w:tcPr>
            <w:tcW w:w="3530" w:type="dxa"/>
            <w:tcBorders>
              <w:top w:val="single" w:sz="4" w:space="0" w:color="auto"/>
              <w:left w:val="single" w:sz="4" w:space="0" w:color="auto"/>
              <w:bottom w:val="single" w:sz="4" w:space="0" w:color="auto"/>
              <w:right w:val="single" w:sz="4" w:space="0" w:color="auto"/>
            </w:tcBorders>
            <w:vAlign w:val="center"/>
          </w:tcPr>
          <w:p w14:paraId="238C3926" w14:textId="77777777" w:rsidR="00073B73" w:rsidRPr="00FA4C25" w:rsidRDefault="00073B73" w:rsidP="00607506">
            <w:pPr>
              <w:pStyle w:val="Porat"/>
              <w:tabs>
                <w:tab w:val="left" w:pos="1296"/>
              </w:tabs>
              <w:contextualSpacing/>
              <w:jc w:val="both"/>
              <w:rPr>
                <w:rFonts w:ascii="Arial" w:hAnsi="Arial" w:cs="Arial"/>
                <w:bCs/>
              </w:rPr>
            </w:pPr>
            <w:r w:rsidRPr="00FA4C25">
              <w:rPr>
                <w:rFonts w:ascii="Arial" w:hAnsi="Arial" w:cs="Arial"/>
                <w:bCs/>
              </w:rPr>
              <w:t>Reguliuojama temperatūra, žingsnis</w:t>
            </w:r>
          </w:p>
        </w:tc>
        <w:tc>
          <w:tcPr>
            <w:tcW w:w="2959" w:type="dxa"/>
            <w:tcBorders>
              <w:top w:val="single" w:sz="4" w:space="0" w:color="auto"/>
              <w:left w:val="single" w:sz="4" w:space="0" w:color="auto"/>
              <w:bottom w:val="single" w:sz="4" w:space="0" w:color="auto"/>
              <w:right w:val="single" w:sz="4" w:space="0" w:color="auto"/>
            </w:tcBorders>
            <w:vAlign w:val="center"/>
          </w:tcPr>
          <w:p w14:paraId="557933AE" w14:textId="4EC17AEA" w:rsidR="00073B73" w:rsidRPr="00FA4C25" w:rsidRDefault="00073B73" w:rsidP="000D661D">
            <w:pPr>
              <w:pStyle w:val="Porat"/>
              <w:tabs>
                <w:tab w:val="left" w:pos="1296"/>
              </w:tabs>
              <w:contextualSpacing/>
              <w:jc w:val="both"/>
              <w:rPr>
                <w:rFonts w:ascii="Arial" w:hAnsi="Arial" w:cs="Arial"/>
                <w:bCs/>
              </w:rPr>
            </w:pPr>
            <w:r w:rsidRPr="00FA4C25">
              <w:rPr>
                <w:rFonts w:ascii="Arial" w:hAnsi="Arial" w:cs="Arial"/>
                <w:bCs/>
              </w:rPr>
              <w:t>Temperatūra reguliuojama ne siauresniame diapazone nei nuo 28°C iki 38°C su žingsniu ne didesniu nei 0.1°C</w:t>
            </w:r>
          </w:p>
        </w:tc>
        <w:tc>
          <w:tcPr>
            <w:tcW w:w="2810" w:type="dxa"/>
            <w:tcBorders>
              <w:top w:val="single" w:sz="4" w:space="0" w:color="auto"/>
              <w:left w:val="single" w:sz="4" w:space="0" w:color="auto"/>
              <w:bottom w:val="single" w:sz="4" w:space="0" w:color="auto"/>
              <w:right w:val="single" w:sz="4" w:space="0" w:color="auto"/>
            </w:tcBorders>
          </w:tcPr>
          <w:p w14:paraId="25C081FD" w14:textId="77777777" w:rsidR="00073B73" w:rsidRPr="00FA4C25" w:rsidRDefault="00073B73" w:rsidP="00607506">
            <w:pPr>
              <w:pStyle w:val="Porat"/>
              <w:tabs>
                <w:tab w:val="left" w:pos="1296"/>
              </w:tabs>
              <w:contextualSpacing/>
              <w:jc w:val="both"/>
              <w:rPr>
                <w:rFonts w:ascii="Arial" w:hAnsi="Arial" w:cs="Arial"/>
                <w:bCs/>
              </w:rPr>
            </w:pPr>
          </w:p>
        </w:tc>
      </w:tr>
      <w:tr w:rsidR="00073B73" w:rsidRPr="00FA4C25" w14:paraId="4DBD8A3E" w14:textId="77777777" w:rsidTr="000D661D">
        <w:trPr>
          <w:trHeight w:val="393"/>
        </w:trPr>
        <w:tc>
          <w:tcPr>
            <w:tcW w:w="851" w:type="dxa"/>
            <w:tcBorders>
              <w:top w:val="single" w:sz="4" w:space="0" w:color="auto"/>
              <w:left w:val="single" w:sz="4" w:space="0" w:color="auto"/>
              <w:bottom w:val="single" w:sz="4" w:space="0" w:color="auto"/>
              <w:right w:val="single" w:sz="4" w:space="0" w:color="auto"/>
            </w:tcBorders>
            <w:vAlign w:val="center"/>
          </w:tcPr>
          <w:p w14:paraId="057933C0" w14:textId="77777777" w:rsidR="00073B73" w:rsidRPr="00FA4C25" w:rsidRDefault="00073B73" w:rsidP="00073B73">
            <w:pPr>
              <w:pStyle w:val="Porat"/>
              <w:numPr>
                <w:ilvl w:val="0"/>
                <w:numId w:val="24"/>
              </w:numPr>
              <w:tabs>
                <w:tab w:val="clear" w:pos="4819"/>
                <w:tab w:val="clear" w:pos="9638"/>
                <w:tab w:val="left" w:pos="1296"/>
                <w:tab w:val="center" w:pos="4513"/>
                <w:tab w:val="right" w:pos="9026"/>
              </w:tabs>
              <w:contextualSpacing/>
              <w:jc w:val="center"/>
              <w:rPr>
                <w:rFonts w:ascii="Arial" w:hAnsi="Arial" w:cs="Arial"/>
              </w:rPr>
            </w:pPr>
          </w:p>
        </w:tc>
        <w:tc>
          <w:tcPr>
            <w:tcW w:w="3530" w:type="dxa"/>
            <w:tcBorders>
              <w:top w:val="single" w:sz="4" w:space="0" w:color="auto"/>
              <w:left w:val="single" w:sz="4" w:space="0" w:color="auto"/>
              <w:bottom w:val="single" w:sz="4" w:space="0" w:color="auto"/>
              <w:right w:val="single" w:sz="4" w:space="0" w:color="auto"/>
            </w:tcBorders>
            <w:vAlign w:val="center"/>
          </w:tcPr>
          <w:p w14:paraId="15C2ED92" w14:textId="77777777" w:rsidR="00073B73" w:rsidRPr="00FA4C25" w:rsidRDefault="00073B73" w:rsidP="00607506">
            <w:pPr>
              <w:pStyle w:val="Titre21"/>
              <w:spacing w:before="0" w:after="0" w:line="240" w:lineRule="auto"/>
              <w:jc w:val="both"/>
              <w:rPr>
                <w:rFonts w:ascii="Arial" w:hAnsi="Arial" w:cs="Arial"/>
                <w:color w:val="000000"/>
                <w:sz w:val="22"/>
                <w:szCs w:val="22"/>
              </w:rPr>
            </w:pPr>
            <w:proofErr w:type="spellStart"/>
            <w:r w:rsidRPr="00FA4C25">
              <w:rPr>
                <w:rFonts w:ascii="Arial" w:hAnsi="Arial" w:cs="Arial"/>
                <w:color w:val="000000"/>
                <w:sz w:val="22"/>
                <w:szCs w:val="22"/>
              </w:rPr>
              <w:t>Baterijos</w:t>
            </w:r>
            <w:proofErr w:type="spellEnd"/>
            <w:r w:rsidRPr="00FA4C25">
              <w:rPr>
                <w:rFonts w:ascii="Arial" w:hAnsi="Arial" w:cs="Arial"/>
                <w:color w:val="000000"/>
                <w:sz w:val="22"/>
                <w:szCs w:val="22"/>
              </w:rPr>
              <w:t xml:space="preserve"> </w:t>
            </w:r>
            <w:proofErr w:type="spellStart"/>
            <w:r w:rsidRPr="00FA4C25">
              <w:rPr>
                <w:rFonts w:ascii="Arial" w:hAnsi="Arial" w:cs="Arial"/>
                <w:color w:val="000000"/>
                <w:sz w:val="22"/>
                <w:szCs w:val="22"/>
              </w:rPr>
              <w:t>veikimo</w:t>
            </w:r>
            <w:proofErr w:type="spellEnd"/>
            <w:r w:rsidRPr="00FA4C25">
              <w:rPr>
                <w:rFonts w:ascii="Arial" w:hAnsi="Arial" w:cs="Arial"/>
                <w:color w:val="000000"/>
                <w:sz w:val="22"/>
                <w:szCs w:val="22"/>
              </w:rPr>
              <w:t xml:space="preserve"> </w:t>
            </w:r>
            <w:proofErr w:type="spellStart"/>
            <w:r w:rsidRPr="00FA4C25">
              <w:rPr>
                <w:rFonts w:ascii="Arial" w:hAnsi="Arial" w:cs="Arial"/>
                <w:color w:val="000000"/>
                <w:sz w:val="22"/>
                <w:szCs w:val="22"/>
              </w:rPr>
              <w:t>principas</w:t>
            </w:r>
            <w:proofErr w:type="spellEnd"/>
            <w:r w:rsidRPr="00FA4C25">
              <w:rPr>
                <w:rFonts w:ascii="Arial" w:hAnsi="Arial" w:cs="Arial"/>
                <w:color w:val="000000"/>
                <w:sz w:val="22"/>
                <w:szCs w:val="22"/>
              </w:rPr>
              <w:t xml:space="preserve">, </w:t>
            </w:r>
            <w:proofErr w:type="spellStart"/>
            <w:r w:rsidRPr="00FA4C25">
              <w:rPr>
                <w:rFonts w:ascii="Arial" w:hAnsi="Arial" w:cs="Arial"/>
                <w:color w:val="000000"/>
                <w:sz w:val="22"/>
                <w:szCs w:val="22"/>
              </w:rPr>
              <w:t>laikas</w:t>
            </w:r>
            <w:proofErr w:type="spellEnd"/>
          </w:p>
        </w:tc>
        <w:tc>
          <w:tcPr>
            <w:tcW w:w="2959" w:type="dxa"/>
            <w:tcBorders>
              <w:top w:val="single" w:sz="4" w:space="0" w:color="auto"/>
              <w:left w:val="single" w:sz="4" w:space="0" w:color="auto"/>
              <w:bottom w:val="single" w:sz="4" w:space="0" w:color="auto"/>
              <w:right w:val="single" w:sz="4" w:space="0" w:color="auto"/>
            </w:tcBorders>
            <w:vAlign w:val="center"/>
          </w:tcPr>
          <w:p w14:paraId="7220C2F1" w14:textId="4710134E" w:rsidR="00073B73" w:rsidRPr="00FA4C25" w:rsidRDefault="00073B73" w:rsidP="000D661D">
            <w:pPr>
              <w:spacing w:after="0" w:line="240" w:lineRule="auto"/>
              <w:jc w:val="both"/>
              <w:rPr>
                <w:rFonts w:ascii="Arial" w:hAnsi="Arial" w:cs="Arial"/>
                <w:color w:val="000000"/>
                <w:lang w:val="en-GB"/>
              </w:rPr>
            </w:pPr>
            <w:proofErr w:type="spellStart"/>
            <w:r w:rsidRPr="00FA4C25">
              <w:rPr>
                <w:rFonts w:ascii="Arial" w:hAnsi="Arial" w:cs="Arial"/>
                <w:color w:val="000000"/>
                <w:lang w:val="en-GB"/>
              </w:rPr>
              <w:t>Pasikraunanti</w:t>
            </w:r>
            <w:proofErr w:type="spellEnd"/>
            <w:r w:rsidRPr="00FA4C25">
              <w:rPr>
                <w:rFonts w:ascii="Arial" w:hAnsi="Arial" w:cs="Arial"/>
                <w:color w:val="000000"/>
                <w:lang w:val="en-GB"/>
              </w:rPr>
              <w:t xml:space="preserve">, </w:t>
            </w:r>
            <w:proofErr w:type="spellStart"/>
            <w:r w:rsidRPr="00FA4C25">
              <w:rPr>
                <w:rFonts w:ascii="Arial" w:hAnsi="Arial" w:cs="Arial"/>
                <w:color w:val="000000"/>
                <w:lang w:val="en-GB"/>
              </w:rPr>
              <w:t>pilnai</w:t>
            </w:r>
            <w:proofErr w:type="spellEnd"/>
            <w:r w:rsidRPr="00FA4C25">
              <w:rPr>
                <w:rFonts w:ascii="Arial" w:hAnsi="Arial" w:cs="Arial"/>
                <w:color w:val="000000"/>
                <w:lang w:val="en-GB"/>
              </w:rPr>
              <w:t xml:space="preserve"> </w:t>
            </w:r>
            <w:proofErr w:type="spellStart"/>
            <w:r w:rsidRPr="00FA4C25">
              <w:rPr>
                <w:rFonts w:ascii="Arial" w:hAnsi="Arial" w:cs="Arial"/>
                <w:color w:val="000000"/>
                <w:lang w:val="en-GB"/>
              </w:rPr>
              <w:t>pasikrovusi</w:t>
            </w:r>
            <w:proofErr w:type="spellEnd"/>
            <w:r w:rsidRPr="00FA4C25">
              <w:rPr>
                <w:rFonts w:ascii="Arial" w:hAnsi="Arial" w:cs="Arial"/>
                <w:color w:val="000000"/>
                <w:lang w:val="en-GB"/>
              </w:rPr>
              <w:t xml:space="preserve"> – </w:t>
            </w:r>
            <w:proofErr w:type="spellStart"/>
            <w:r w:rsidRPr="00FA4C25">
              <w:rPr>
                <w:rFonts w:ascii="Arial" w:hAnsi="Arial" w:cs="Arial"/>
                <w:color w:val="000000"/>
                <w:lang w:val="en-GB"/>
              </w:rPr>
              <w:t>veikimo</w:t>
            </w:r>
            <w:proofErr w:type="spellEnd"/>
            <w:r w:rsidRPr="00FA4C25">
              <w:rPr>
                <w:rFonts w:ascii="Arial" w:hAnsi="Arial" w:cs="Arial"/>
                <w:color w:val="000000"/>
                <w:lang w:val="en-GB"/>
              </w:rPr>
              <w:t xml:space="preserve"> </w:t>
            </w:r>
            <w:proofErr w:type="spellStart"/>
            <w:r w:rsidRPr="00FA4C25">
              <w:rPr>
                <w:rFonts w:ascii="Arial" w:hAnsi="Arial" w:cs="Arial"/>
                <w:color w:val="000000"/>
                <w:lang w:val="en-GB"/>
              </w:rPr>
              <w:t>laikas</w:t>
            </w:r>
            <w:proofErr w:type="spellEnd"/>
            <w:r w:rsidRPr="00FA4C25">
              <w:rPr>
                <w:rFonts w:ascii="Arial" w:hAnsi="Arial" w:cs="Arial"/>
                <w:color w:val="000000"/>
                <w:lang w:val="en-GB"/>
              </w:rPr>
              <w:t xml:space="preserve"> ne </w:t>
            </w:r>
            <w:proofErr w:type="spellStart"/>
            <w:r w:rsidRPr="00FA4C25">
              <w:rPr>
                <w:rFonts w:ascii="Arial" w:hAnsi="Arial" w:cs="Arial"/>
                <w:color w:val="000000"/>
                <w:lang w:val="en-GB"/>
              </w:rPr>
              <w:t>trumpesnis</w:t>
            </w:r>
            <w:proofErr w:type="spellEnd"/>
            <w:r w:rsidRPr="00FA4C25">
              <w:rPr>
                <w:rFonts w:ascii="Arial" w:hAnsi="Arial" w:cs="Arial"/>
                <w:color w:val="000000"/>
                <w:lang w:val="en-GB"/>
              </w:rPr>
              <w:t xml:space="preserve"> </w:t>
            </w:r>
            <w:proofErr w:type="spellStart"/>
            <w:r w:rsidRPr="00FA4C25">
              <w:rPr>
                <w:rFonts w:ascii="Arial" w:hAnsi="Arial" w:cs="Arial"/>
                <w:color w:val="000000"/>
                <w:lang w:val="en-GB"/>
              </w:rPr>
              <w:t>nei</w:t>
            </w:r>
            <w:proofErr w:type="spellEnd"/>
            <w:r w:rsidRPr="00FA4C25">
              <w:rPr>
                <w:rFonts w:ascii="Arial" w:hAnsi="Arial" w:cs="Arial"/>
                <w:color w:val="000000"/>
                <w:lang w:val="en-GB"/>
              </w:rPr>
              <w:t xml:space="preserve"> 48 </w:t>
            </w:r>
            <w:proofErr w:type="spellStart"/>
            <w:r w:rsidRPr="00FA4C25">
              <w:rPr>
                <w:rFonts w:ascii="Arial" w:hAnsi="Arial" w:cs="Arial"/>
                <w:color w:val="000000"/>
                <w:lang w:val="en-GB"/>
              </w:rPr>
              <w:t>valandos</w:t>
            </w:r>
            <w:proofErr w:type="spellEnd"/>
            <w:r w:rsidRPr="00FA4C25">
              <w:rPr>
                <w:rFonts w:ascii="Arial" w:hAnsi="Arial" w:cs="Arial"/>
                <w:color w:val="000000"/>
                <w:lang w:val="en-GB"/>
              </w:rPr>
              <w:t xml:space="preserve"> </w:t>
            </w:r>
            <w:proofErr w:type="spellStart"/>
            <w:r w:rsidRPr="00FA4C25">
              <w:rPr>
                <w:rFonts w:ascii="Arial" w:hAnsi="Arial" w:cs="Arial"/>
                <w:color w:val="000000"/>
                <w:lang w:val="en-GB"/>
              </w:rPr>
              <w:t>prie</w:t>
            </w:r>
            <w:proofErr w:type="spellEnd"/>
            <w:r w:rsidRPr="00FA4C25">
              <w:rPr>
                <w:rFonts w:ascii="Arial" w:hAnsi="Arial" w:cs="Arial"/>
                <w:color w:val="000000"/>
                <w:lang w:val="en-GB"/>
              </w:rPr>
              <w:t xml:space="preserve"> 37°C, 5% CO</w:t>
            </w:r>
            <w:r w:rsidRPr="00FA4C25">
              <w:rPr>
                <w:rFonts w:ascii="Arial" w:hAnsi="Arial" w:cs="Arial"/>
                <w:color w:val="000000"/>
                <w:vertAlign w:val="subscript"/>
                <w:lang w:val="en-GB"/>
              </w:rPr>
              <w:t>2</w:t>
            </w:r>
          </w:p>
        </w:tc>
        <w:tc>
          <w:tcPr>
            <w:tcW w:w="2810" w:type="dxa"/>
            <w:tcBorders>
              <w:top w:val="single" w:sz="4" w:space="0" w:color="auto"/>
              <w:left w:val="single" w:sz="4" w:space="0" w:color="auto"/>
              <w:bottom w:val="single" w:sz="4" w:space="0" w:color="auto"/>
              <w:right w:val="single" w:sz="4" w:space="0" w:color="auto"/>
            </w:tcBorders>
          </w:tcPr>
          <w:p w14:paraId="6DE38DA3" w14:textId="77777777" w:rsidR="00073B73" w:rsidRPr="00FA4C25" w:rsidRDefault="00073B73" w:rsidP="00607506">
            <w:pPr>
              <w:spacing w:after="0" w:line="240" w:lineRule="auto"/>
              <w:jc w:val="both"/>
              <w:rPr>
                <w:rFonts w:ascii="Arial" w:hAnsi="Arial" w:cs="Arial"/>
                <w:color w:val="000000"/>
                <w:lang w:val="en-GB"/>
              </w:rPr>
            </w:pPr>
          </w:p>
        </w:tc>
      </w:tr>
      <w:tr w:rsidR="00073B73" w:rsidRPr="00FA4C25" w14:paraId="70DB0064" w14:textId="77777777" w:rsidTr="000D661D">
        <w:trPr>
          <w:trHeight w:val="555"/>
        </w:trPr>
        <w:tc>
          <w:tcPr>
            <w:tcW w:w="851" w:type="dxa"/>
            <w:tcBorders>
              <w:top w:val="single" w:sz="4" w:space="0" w:color="auto"/>
              <w:left w:val="single" w:sz="4" w:space="0" w:color="auto"/>
              <w:bottom w:val="single" w:sz="4" w:space="0" w:color="auto"/>
              <w:right w:val="single" w:sz="4" w:space="0" w:color="auto"/>
            </w:tcBorders>
            <w:vAlign w:val="center"/>
          </w:tcPr>
          <w:p w14:paraId="7B6D593E" w14:textId="77777777" w:rsidR="00073B73" w:rsidRPr="00FA4C25" w:rsidRDefault="00073B73" w:rsidP="00073B73">
            <w:pPr>
              <w:pStyle w:val="Porat"/>
              <w:numPr>
                <w:ilvl w:val="0"/>
                <w:numId w:val="24"/>
              </w:numPr>
              <w:tabs>
                <w:tab w:val="clear" w:pos="4819"/>
                <w:tab w:val="clear" w:pos="9638"/>
                <w:tab w:val="left" w:pos="1296"/>
                <w:tab w:val="center" w:pos="4513"/>
                <w:tab w:val="right" w:pos="9026"/>
              </w:tabs>
              <w:contextualSpacing/>
              <w:jc w:val="center"/>
              <w:rPr>
                <w:rFonts w:ascii="Arial" w:hAnsi="Arial" w:cs="Arial"/>
              </w:rPr>
            </w:pPr>
          </w:p>
        </w:tc>
        <w:tc>
          <w:tcPr>
            <w:tcW w:w="3530" w:type="dxa"/>
            <w:tcBorders>
              <w:top w:val="single" w:sz="4" w:space="0" w:color="auto"/>
              <w:left w:val="single" w:sz="4" w:space="0" w:color="auto"/>
              <w:bottom w:val="single" w:sz="4" w:space="0" w:color="auto"/>
              <w:right w:val="single" w:sz="4" w:space="0" w:color="auto"/>
            </w:tcBorders>
            <w:vAlign w:val="center"/>
          </w:tcPr>
          <w:p w14:paraId="2D058EDE" w14:textId="77777777" w:rsidR="00073B73" w:rsidRPr="00FA4C25" w:rsidRDefault="00073B73" w:rsidP="00607506">
            <w:pPr>
              <w:spacing w:after="0" w:line="240" w:lineRule="auto"/>
              <w:jc w:val="both"/>
              <w:rPr>
                <w:rFonts w:ascii="Arial" w:hAnsi="Arial" w:cs="Arial"/>
              </w:rPr>
            </w:pPr>
            <w:r w:rsidRPr="00FA4C25">
              <w:rPr>
                <w:rFonts w:ascii="Arial" w:hAnsi="Arial" w:cs="Arial"/>
              </w:rPr>
              <w:t>Duomenų stebėjimas bei perkėlimas</w:t>
            </w:r>
          </w:p>
        </w:tc>
        <w:tc>
          <w:tcPr>
            <w:tcW w:w="2959" w:type="dxa"/>
            <w:tcBorders>
              <w:top w:val="single" w:sz="4" w:space="0" w:color="auto"/>
              <w:left w:val="single" w:sz="4" w:space="0" w:color="auto"/>
              <w:bottom w:val="single" w:sz="4" w:space="0" w:color="auto"/>
              <w:right w:val="single" w:sz="4" w:space="0" w:color="auto"/>
            </w:tcBorders>
            <w:vAlign w:val="center"/>
          </w:tcPr>
          <w:p w14:paraId="4946B17D" w14:textId="02374C62" w:rsidR="00073B73" w:rsidRPr="00FA4C25" w:rsidRDefault="00073B73" w:rsidP="000D661D">
            <w:pPr>
              <w:spacing w:after="0" w:line="240" w:lineRule="auto"/>
              <w:jc w:val="both"/>
              <w:rPr>
                <w:rFonts w:ascii="Arial" w:hAnsi="Arial" w:cs="Arial"/>
                <w:bCs/>
              </w:rPr>
            </w:pPr>
            <w:r w:rsidRPr="00FA4C25">
              <w:rPr>
                <w:rFonts w:ascii="Arial" w:hAnsi="Arial" w:cs="Arial"/>
                <w:bCs/>
              </w:rPr>
              <w:t>Programa pastoviam duomenų stebėjimui bei lengvam duomenų perkėlimui arba lygiavertis sprendimas</w:t>
            </w:r>
          </w:p>
        </w:tc>
        <w:tc>
          <w:tcPr>
            <w:tcW w:w="2810" w:type="dxa"/>
            <w:tcBorders>
              <w:top w:val="single" w:sz="4" w:space="0" w:color="auto"/>
              <w:left w:val="single" w:sz="4" w:space="0" w:color="auto"/>
              <w:bottom w:val="single" w:sz="4" w:space="0" w:color="auto"/>
              <w:right w:val="single" w:sz="4" w:space="0" w:color="auto"/>
            </w:tcBorders>
          </w:tcPr>
          <w:p w14:paraId="3813F641" w14:textId="77777777" w:rsidR="00073B73" w:rsidRPr="00FA4C25" w:rsidRDefault="00073B73" w:rsidP="00607506">
            <w:pPr>
              <w:spacing w:after="0" w:line="240" w:lineRule="auto"/>
              <w:jc w:val="both"/>
              <w:rPr>
                <w:rFonts w:ascii="Arial" w:hAnsi="Arial" w:cs="Arial"/>
                <w:bCs/>
              </w:rPr>
            </w:pPr>
          </w:p>
        </w:tc>
      </w:tr>
      <w:tr w:rsidR="00073B73" w:rsidRPr="00FA4C25" w14:paraId="377C89BD" w14:textId="77777777" w:rsidTr="000D661D">
        <w:trPr>
          <w:trHeight w:val="555"/>
        </w:trPr>
        <w:tc>
          <w:tcPr>
            <w:tcW w:w="851" w:type="dxa"/>
            <w:tcBorders>
              <w:top w:val="single" w:sz="4" w:space="0" w:color="auto"/>
              <w:left w:val="single" w:sz="4" w:space="0" w:color="auto"/>
              <w:bottom w:val="single" w:sz="4" w:space="0" w:color="auto"/>
              <w:right w:val="single" w:sz="4" w:space="0" w:color="auto"/>
            </w:tcBorders>
            <w:vAlign w:val="center"/>
          </w:tcPr>
          <w:p w14:paraId="1CAAE1EF" w14:textId="77777777" w:rsidR="00073B73" w:rsidRPr="00FA4C25" w:rsidRDefault="00073B73" w:rsidP="00073B73">
            <w:pPr>
              <w:pStyle w:val="Porat"/>
              <w:numPr>
                <w:ilvl w:val="0"/>
                <w:numId w:val="24"/>
              </w:numPr>
              <w:tabs>
                <w:tab w:val="clear" w:pos="4819"/>
                <w:tab w:val="clear" w:pos="9638"/>
                <w:tab w:val="left" w:pos="1296"/>
                <w:tab w:val="center" w:pos="4513"/>
                <w:tab w:val="right" w:pos="9026"/>
              </w:tabs>
              <w:contextualSpacing/>
              <w:jc w:val="center"/>
              <w:rPr>
                <w:rFonts w:ascii="Arial" w:hAnsi="Arial" w:cs="Arial"/>
              </w:rPr>
            </w:pPr>
          </w:p>
        </w:tc>
        <w:tc>
          <w:tcPr>
            <w:tcW w:w="3530" w:type="dxa"/>
            <w:tcBorders>
              <w:top w:val="single" w:sz="4" w:space="0" w:color="auto"/>
              <w:left w:val="single" w:sz="4" w:space="0" w:color="auto"/>
              <w:bottom w:val="single" w:sz="4" w:space="0" w:color="auto"/>
              <w:right w:val="single" w:sz="4" w:space="0" w:color="auto"/>
            </w:tcBorders>
            <w:vAlign w:val="center"/>
          </w:tcPr>
          <w:p w14:paraId="62AA4CFD" w14:textId="77777777" w:rsidR="00073B73" w:rsidRPr="00FA4C25" w:rsidRDefault="00073B73" w:rsidP="00607506">
            <w:pPr>
              <w:spacing w:after="0" w:line="240" w:lineRule="auto"/>
              <w:jc w:val="both"/>
              <w:rPr>
                <w:rFonts w:ascii="Arial" w:hAnsi="Arial" w:cs="Arial"/>
              </w:rPr>
            </w:pPr>
            <w:r w:rsidRPr="00FA4C25">
              <w:rPr>
                <w:rFonts w:ascii="Arial" w:hAnsi="Arial" w:cs="Arial"/>
              </w:rPr>
              <w:t>Dangčio atsidarymo sensorius</w:t>
            </w:r>
          </w:p>
        </w:tc>
        <w:tc>
          <w:tcPr>
            <w:tcW w:w="2959" w:type="dxa"/>
            <w:tcBorders>
              <w:top w:val="single" w:sz="4" w:space="0" w:color="auto"/>
              <w:left w:val="single" w:sz="4" w:space="0" w:color="auto"/>
              <w:bottom w:val="single" w:sz="4" w:space="0" w:color="auto"/>
              <w:right w:val="single" w:sz="4" w:space="0" w:color="auto"/>
            </w:tcBorders>
            <w:vAlign w:val="center"/>
          </w:tcPr>
          <w:p w14:paraId="3A586478" w14:textId="335799D5" w:rsidR="00073B73" w:rsidRPr="00FA4C25" w:rsidRDefault="000D661D" w:rsidP="000D661D">
            <w:pPr>
              <w:spacing w:after="0" w:line="240" w:lineRule="auto"/>
              <w:jc w:val="both"/>
              <w:rPr>
                <w:rFonts w:ascii="Arial" w:hAnsi="Arial" w:cs="Arial"/>
                <w:bCs/>
              </w:rPr>
            </w:pPr>
            <w:r w:rsidRPr="00FA4C25">
              <w:rPr>
                <w:rFonts w:ascii="Arial" w:hAnsi="Arial" w:cs="Arial"/>
              </w:rPr>
              <w:t>Dangčio atsidarymo sensorius</w:t>
            </w:r>
          </w:p>
        </w:tc>
        <w:tc>
          <w:tcPr>
            <w:tcW w:w="2810" w:type="dxa"/>
            <w:tcBorders>
              <w:top w:val="single" w:sz="4" w:space="0" w:color="auto"/>
              <w:left w:val="single" w:sz="4" w:space="0" w:color="auto"/>
              <w:bottom w:val="single" w:sz="4" w:space="0" w:color="auto"/>
              <w:right w:val="single" w:sz="4" w:space="0" w:color="auto"/>
            </w:tcBorders>
          </w:tcPr>
          <w:p w14:paraId="6C133246" w14:textId="77777777" w:rsidR="00073B73" w:rsidRPr="00FA4C25" w:rsidRDefault="00073B73" w:rsidP="00607506">
            <w:pPr>
              <w:spacing w:after="0" w:line="240" w:lineRule="auto"/>
              <w:jc w:val="both"/>
              <w:rPr>
                <w:rFonts w:ascii="Arial" w:hAnsi="Arial" w:cs="Arial"/>
                <w:bCs/>
              </w:rPr>
            </w:pPr>
          </w:p>
        </w:tc>
      </w:tr>
      <w:tr w:rsidR="00073B73" w:rsidRPr="00FA4C25" w14:paraId="24766761" w14:textId="77777777" w:rsidTr="000D661D">
        <w:trPr>
          <w:trHeight w:val="555"/>
        </w:trPr>
        <w:tc>
          <w:tcPr>
            <w:tcW w:w="851" w:type="dxa"/>
            <w:tcBorders>
              <w:top w:val="single" w:sz="4" w:space="0" w:color="auto"/>
              <w:left w:val="single" w:sz="4" w:space="0" w:color="auto"/>
              <w:bottom w:val="single" w:sz="4" w:space="0" w:color="auto"/>
              <w:right w:val="single" w:sz="4" w:space="0" w:color="auto"/>
            </w:tcBorders>
            <w:vAlign w:val="center"/>
          </w:tcPr>
          <w:p w14:paraId="3FBCD720" w14:textId="77777777" w:rsidR="00073B73" w:rsidRPr="00FA4C25" w:rsidRDefault="00073B73" w:rsidP="00073B73">
            <w:pPr>
              <w:pStyle w:val="Porat"/>
              <w:numPr>
                <w:ilvl w:val="0"/>
                <w:numId w:val="24"/>
              </w:numPr>
              <w:tabs>
                <w:tab w:val="clear" w:pos="4819"/>
                <w:tab w:val="clear" w:pos="9638"/>
                <w:tab w:val="left" w:pos="1296"/>
                <w:tab w:val="center" w:pos="4513"/>
                <w:tab w:val="right" w:pos="9026"/>
              </w:tabs>
              <w:contextualSpacing/>
              <w:jc w:val="center"/>
              <w:rPr>
                <w:rFonts w:ascii="Arial" w:hAnsi="Arial" w:cs="Arial"/>
              </w:rPr>
            </w:pPr>
          </w:p>
        </w:tc>
        <w:tc>
          <w:tcPr>
            <w:tcW w:w="3530" w:type="dxa"/>
            <w:tcBorders>
              <w:top w:val="single" w:sz="4" w:space="0" w:color="auto"/>
              <w:left w:val="single" w:sz="4" w:space="0" w:color="auto"/>
              <w:bottom w:val="single" w:sz="4" w:space="0" w:color="auto"/>
              <w:right w:val="single" w:sz="4" w:space="0" w:color="auto"/>
            </w:tcBorders>
            <w:vAlign w:val="center"/>
          </w:tcPr>
          <w:p w14:paraId="4A95BAB2" w14:textId="77777777" w:rsidR="00073B73" w:rsidRPr="00FA4C25" w:rsidRDefault="00073B73" w:rsidP="00607506">
            <w:pPr>
              <w:spacing w:after="0" w:line="240" w:lineRule="auto"/>
              <w:jc w:val="both"/>
              <w:rPr>
                <w:rFonts w:ascii="Arial" w:hAnsi="Arial" w:cs="Arial"/>
              </w:rPr>
            </w:pPr>
            <w:r w:rsidRPr="00FA4C25">
              <w:rPr>
                <w:rFonts w:ascii="Arial" w:hAnsi="Arial" w:cs="Arial"/>
              </w:rPr>
              <w:t>Komplektacijoje</w:t>
            </w:r>
          </w:p>
        </w:tc>
        <w:tc>
          <w:tcPr>
            <w:tcW w:w="2959" w:type="dxa"/>
            <w:tcBorders>
              <w:top w:val="single" w:sz="4" w:space="0" w:color="auto"/>
              <w:left w:val="single" w:sz="4" w:space="0" w:color="auto"/>
              <w:bottom w:val="single" w:sz="4" w:space="0" w:color="auto"/>
              <w:right w:val="single" w:sz="4" w:space="0" w:color="auto"/>
            </w:tcBorders>
            <w:vAlign w:val="center"/>
          </w:tcPr>
          <w:p w14:paraId="6D2810DC" w14:textId="77777777" w:rsidR="00073B73" w:rsidRPr="00FA4C25" w:rsidRDefault="00073B73" w:rsidP="000D661D">
            <w:pPr>
              <w:pStyle w:val="Sraopastraipa"/>
              <w:numPr>
                <w:ilvl w:val="0"/>
                <w:numId w:val="25"/>
              </w:numPr>
              <w:spacing w:after="0" w:line="240" w:lineRule="auto"/>
              <w:jc w:val="both"/>
              <w:rPr>
                <w:rFonts w:ascii="Arial" w:hAnsi="Arial" w:cs="Arial"/>
                <w:bCs/>
              </w:rPr>
            </w:pPr>
            <w:r w:rsidRPr="00FA4C25">
              <w:rPr>
                <w:rFonts w:ascii="Arial" w:hAnsi="Arial" w:cs="Arial"/>
                <w:bCs/>
              </w:rPr>
              <w:t>Nešiojamas CO2 inkubatorius;</w:t>
            </w:r>
          </w:p>
          <w:p w14:paraId="351BABBA" w14:textId="55A7A379" w:rsidR="00073B73" w:rsidRPr="00FA4C25" w:rsidRDefault="00073B73" w:rsidP="000D661D">
            <w:pPr>
              <w:pStyle w:val="Sraopastraipa"/>
              <w:numPr>
                <w:ilvl w:val="0"/>
                <w:numId w:val="25"/>
              </w:numPr>
              <w:spacing w:after="0" w:line="240" w:lineRule="auto"/>
              <w:jc w:val="both"/>
              <w:rPr>
                <w:rFonts w:ascii="Arial" w:hAnsi="Arial" w:cs="Arial"/>
                <w:bCs/>
              </w:rPr>
            </w:pPr>
            <w:r w:rsidRPr="00FA4C25">
              <w:rPr>
                <w:rFonts w:ascii="Arial" w:hAnsi="Arial" w:cs="Arial"/>
                <w:bCs/>
              </w:rPr>
              <w:t>Ne mažiau nei 16 vnt. CBS CO</w:t>
            </w:r>
            <w:r w:rsidRPr="00FA4C25">
              <w:rPr>
                <w:rFonts w:ascii="Arial" w:hAnsi="Arial" w:cs="Arial"/>
                <w:bCs/>
                <w:vertAlign w:val="subscript"/>
              </w:rPr>
              <w:t>2</w:t>
            </w:r>
            <w:r w:rsidRPr="00FA4C25">
              <w:rPr>
                <w:rFonts w:ascii="Arial" w:hAnsi="Arial" w:cs="Arial"/>
                <w:bCs/>
              </w:rPr>
              <w:t xml:space="preserve"> kasečių</w:t>
            </w:r>
            <w:r w:rsidR="0028488A">
              <w:rPr>
                <w:rFonts w:ascii="Arial" w:hAnsi="Arial" w:cs="Arial"/>
                <w:bCs/>
              </w:rPr>
              <w:t xml:space="preserve"> </w:t>
            </w:r>
            <w:r w:rsidR="0028488A" w:rsidRPr="002F7253">
              <w:rPr>
                <w:rFonts w:ascii="Arial" w:hAnsi="Arial" w:cs="Arial"/>
                <w:bCs/>
              </w:rPr>
              <w:t>arba lygiavertis sprendimas</w:t>
            </w:r>
            <w:r w:rsidRPr="002F7253">
              <w:rPr>
                <w:rFonts w:ascii="Arial" w:hAnsi="Arial" w:cs="Arial"/>
                <w:bCs/>
              </w:rPr>
              <w:t>;</w:t>
            </w:r>
          </w:p>
          <w:p w14:paraId="0197D651" w14:textId="42B541DE" w:rsidR="00073B73" w:rsidRPr="00FA4C25" w:rsidRDefault="00073B73" w:rsidP="000D661D">
            <w:pPr>
              <w:pStyle w:val="Sraopastraipa"/>
              <w:numPr>
                <w:ilvl w:val="0"/>
                <w:numId w:val="25"/>
              </w:numPr>
              <w:spacing w:after="0" w:line="240" w:lineRule="auto"/>
              <w:jc w:val="both"/>
              <w:rPr>
                <w:rFonts w:ascii="Arial" w:hAnsi="Arial" w:cs="Arial"/>
                <w:bCs/>
              </w:rPr>
            </w:pPr>
            <w:proofErr w:type="spellStart"/>
            <w:r w:rsidRPr="00FA4C25">
              <w:rPr>
                <w:rFonts w:ascii="Arial" w:hAnsi="Arial" w:cs="Arial"/>
                <w:bCs/>
              </w:rPr>
              <w:t>Licenzija</w:t>
            </w:r>
            <w:proofErr w:type="spellEnd"/>
            <w:r w:rsidRPr="00FA4C25">
              <w:rPr>
                <w:rFonts w:ascii="Arial" w:hAnsi="Arial" w:cs="Arial"/>
                <w:bCs/>
              </w:rPr>
              <w:t xml:space="preserve"> visam gyvenimui</w:t>
            </w:r>
          </w:p>
        </w:tc>
        <w:tc>
          <w:tcPr>
            <w:tcW w:w="2810" w:type="dxa"/>
            <w:tcBorders>
              <w:top w:val="single" w:sz="4" w:space="0" w:color="auto"/>
              <w:left w:val="single" w:sz="4" w:space="0" w:color="auto"/>
              <w:bottom w:val="single" w:sz="4" w:space="0" w:color="auto"/>
              <w:right w:val="single" w:sz="4" w:space="0" w:color="auto"/>
            </w:tcBorders>
          </w:tcPr>
          <w:p w14:paraId="39058970" w14:textId="77777777" w:rsidR="00073B73" w:rsidRPr="00FA4C25" w:rsidRDefault="00073B73" w:rsidP="00607506">
            <w:pPr>
              <w:spacing w:after="0" w:line="240" w:lineRule="auto"/>
              <w:jc w:val="both"/>
              <w:rPr>
                <w:rFonts w:ascii="Arial" w:hAnsi="Arial" w:cs="Arial"/>
                <w:bCs/>
              </w:rPr>
            </w:pPr>
          </w:p>
        </w:tc>
      </w:tr>
      <w:tr w:rsidR="00073B73" w:rsidRPr="00FA4C25" w14:paraId="1D1722A2" w14:textId="77777777" w:rsidTr="000D661D">
        <w:trPr>
          <w:trHeight w:val="408"/>
        </w:trPr>
        <w:tc>
          <w:tcPr>
            <w:tcW w:w="851" w:type="dxa"/>
            <w:tcBorders>
              <w:top w:val="single" w:sz="4" w:space="0" w:color="auto"/>
              <w:left w:val="single" w:sz="4" w:space="0" w:color="auto"/>
              <w:bottom w:val="single" w:sz="4" w:space="0" w:color="auto"/>
              <w:right w:val="single" w:sz="4" w:space="0" w:color="auto"/>
            </w:tcBorders>
            <w:vAlign w:val="center"/>
          </w:tcPr>
          <w:p w14:paraId="6D68C36F" w14:textId="77777777" w:rsidR="00073B73" w:rsidRPr="00FA4C25" w:rsidRDefault="00073B73" w:rsidP="00073B73">
            <w:pPr>
              <w:pStyle w:val="Porat"/>
              <w:numPr>
                <w:ilvl w:val="0"/>
                <w:numId w:val="24"/>
              </w:numPr>
              <w:tabs>
                <w:tab w:val="clear" w:pos="4819"/>
                <w:tab w:val="clear" w:pos="9638"/>
                <w:tab w:val="left" w:pos="1296"/>
                <w:tab w:val="center" w:pos="4513"/>
                <w:tab w:val="right" w:pos="9026"/>
              </w:tabs>
              <w:contextualSpacing/>
              <w:jc w:val="center"/>
              <w:rPr>
                <w:rFonts w:ascii="Arial" w:hAnsi="Arial" w:cs="Arial"/>
              </w:rPr>
            </w:pPr>
          </w:p>
        </w:tc>
        <w:tc>
          <w:tcPr>
            <w:tcW w:w="3530" w:type="dxa"/>
            <w:tcBorders>
              <w:top w:val="single" w:sz="4" w:space="0" w:color="auto"/>
              <w:left w:val="single" w:sz="4" w:space="0" w:color="auto"/>
              <w:bottom w:val="single" w:sz="4" w:space="0" w:color="auto"/>
              <w:right w:val="single" w:sz="4" w:space="0" w:color="auto"/>
            </w:tcBorders>
            <w:vAlign w:val="center"/>
          </w:tcPr>
          <w:p w14:paraId="671E794D" w14:textId="5ED528BD" w:rsidR="00073B73" w:rsidRPr="00FA4C25" w:rsidRDefault="00073B73" w:rsidP="00607506">
            <w:pPr>
              <w:spacing w:after="0" w:line="240" w:lineRule="auto"/>
              <w:contextualSpacing/>
              <w:jc w:val="both"/>
              <w:rPr>
                <w:rFonts w:ascii="Arial" w:eastAsia="Times New Roman" w:hAnsi="Arial" w:cs="Arial"/>
                <w:bCs/>
              </w:rPr>
            </w:pPr>
            <w:r w:rsidRPr="00FA4C25">
              <w:rPr>
                <w:rFonts w:ascii="Arial" w:eastAsia="Times New Roman" w:hAnsi="Arial" w:cs="Arial"/>
                <w:bCs/>
              </w:rPr>
              <w:t>Garantija</w:t>
            </w:r>
            <w:r w:rsidR="000D661D" w:rsidRPr="00FA4C25">
              <w:rPr>
                <w:rFonts w:ascii="Arial" w:eastAsia="Times New Roman" w:hAnsi="Arial" w:cs="Arial"/>
                <w:bCs/>
              </w:rPr>
              <w:t>*</w:t>
            </w:r>
            <w:r w:rsidRPr="00FA4C25">
              <w:rPr>
                <w:rFonts w:ascii="Arial" w:eastAsia="Times New Roman" w:hAnsi="Arial" w:cs="Arial"/>
                <w:bCs/>
              </w:rPr>
              <w:t xml:space="preserve"> </w:t>
            </w:r>
          </w:p>
        </w:tc>
        <w:tc>
          <w:tcPr>
            <w:tcW w:w="2959" w:type="dxa"/>
            <w:tcBorders>
              <w:top w:val="single" w:sz="4" w:space="0" w:color="auto"/>
              <w:left w:val="single" w:sz="4" w:space="0" w:color="auto"/>
              <w:bottom w:val="single" w:sz="4" w:space="0" w:color="auto"/>
              <w:right w:val="single" w:sz="4" w:space="0" w:color="auto"/>
            </w:tcBorders>
            <w:vAlign w:val="center"/>
          </w:tcPr>
          <w:p w14:paraId="1720621B" w14:textId="1A68C91C" w:rsidR="00073B73" w:rsidRPr="00FA4C25" w:rsidRDefault="00154B78" w:rsidP="000D661D">
            <w:pPr>
              <w:pStyle w:val="Porat"/>
              <w:tabs>
                <w:tab w:val="left" w:pos="1296"/>
              </w:tabs>
              <w:contextualSpacing/>
              <w:jc w:val="both"/>
              <w:rPr>
                <w:rFonts w:ascii="Arial" w:hAnsi="Arial" w:cs="Arial"/>
              </w:rPr>
            </w:pPr>
            <w:r>
              <w:rPr>
                <w:rFonts w:ascii="Arial" w:hAnsi="Arial" w:cs="Arial"/>
              </w:rPr>
              <w:t>Inkubator</w:t>
            </w:r>
            <w:r w:rsidR="00C23427">
              <w:rPr>
                <w:rFonts w:ascii="Arial" w:hAnsi="Arial" w:cs="Arial"/>
              </w:rPr>
              <w:t xml:space="preserve">iui ir kasetėms </w:t>
            </w:r>
            <w:r w:rsidR="009054E6">
              <w:rPr>
                <w:rFonts w:ascii="Arial" w:hAnsi="Arial" w:cs="Arial"/>
              </w:rPr>
              <w:t>t</w:t>
            </w:r>
            <w:r w:rsidR="00D11664" w:rsidRPr="00D11664">
              <w:rPr>
                <w:rFonts w:ascii="Arial" w:hAnsi="Arial" w:cs="Arial"/>
              </w:rPr>
              <w:t xml:space="preserve">uri būti suteikiama ne mažesnė kaip </w:t>
            </w:r>
            <w:r w:rsidR="00D11664">
              <w:rPr>
                <w:rFonts w:ascii="Arial" w:hAnsi="Arial" w:cs="Arial"/>
              </w:rPr>
              <w:t>12</w:t>
            </w:r>
            <w:r w:rsidR="00D11664" w:rsidRPr="00D11664">
              <w:rPr>
                <w:rFonts w:ascii="Arial" w:hAnsi="Arial" w:cs="Arial"/>
              </w:rPr>
              <w:t xml:space="preserve"> mėn. gamintojo garantija</w:t>
            </w:r>
          </w:p>
        </w:tc>
        <w:tc>
          <w:tcPr>
            <w:tcW w:w="2810" w:type="dxa"/>
            <w:tcBorders>
              <w:top w:val="single" w:sz="4" w:space="0" w:color="auto"/>
              <w:left w:val="single" w:sz="4" w:space="0" w:color="auto"/>
              <w:bottom w:val="single" w:sz="4" w:space="0" w:color="auto"/>
              <w:right w:val="single" w:sz="4" w:space="0" w:color="auto"/>
            </w:tcBorders>
          </w:tcPr>
          <w:p w14:paraId="50606532" w14:textId="77777777" w:rsidR="00073B73" w:rsidRPr="00FA4C25" w:rsidRDefault="00073B73" w:rsidP="00607506">
            <w:pPr>
              <w:pStyle w:val="Porat"/>
              <w:tabs>
                <w:tab w:val="left" w:pos="1296"/>
              </w:tabs>
              <w:contextualSpacing/>
              <w:jc w:val="both"/>
              <w:rPr>
                <w:rFonts w:ascii="Arial" w:hAnsi="Arial" w:cs="Arial"/>
              </w:rPr>
            </w:pPr>
          </w:p>
        </w:tc>
      </w:tr>
    </w:tbl>
    <w:p w14:paraId="77833908" w14:textId="26A2AFF4" w:rsidR="00AF249C" w:rsidRPr="00FA4C25" w:rsidRDefault="00EE09DE" w:rsidP="00EE09DE">
      <w:pPr>
        <w:spacing w:after="0"/>
        <w:jc w:val="both"/>
        <w:rPr>
          <w:rFonts w:ascii="Arial" w:hAnsi="Arial" w:cs="Arial"/>
          <w:b/>
          <w:snapToGrid w:val="0"/>
        </w:rPr>
      </w:pPr>
      <w:r w:rsidRPr="00FA4C25">
        <w:rPr>
          <w:rFonts w:ascii="Arial" w:hAnsi="Arial" w:cs="Arial"/>
        </w:rPr>
        <w:t>**</w:t>
      </w:r>
      <w:r w:rsidRPr="00FA4C25">
        <w:rPr>
          <w:rFonts w:ascii="Arial" w:hAnsi="Arial" w:cs="Arial"/>
          <w:color w:val="FF0000"/>
        </w:rPr>
        <w:t xml:space="preserve"> </w:t>
      </w:r>
      <w:r w:rsidRPr="00FA4C25">
        <w:rPr>
          <w:rFonts w:ascii="Arial" w:hAnsi="Arial" w:cs="Arial"/>
          <w:b/>
          <w:snapToGrid w:val="0"/>
        </w:rPr>
        <w:t>Pateikti kartu su pasiūlymu siūlomos įrangos techninius parametrus, išskyrus pažymėtus*, patikimai patvirtinančius dokumentus (pvz. gamintojo prekės aprašymas arba internetinė nuoroda į gamintojo psl.</w:t>
      </w:r>
      <w:r w:rsidR="00AF249C">
        <w:rPr>
          <w:rFonts w:ascii="Arial" w:hAnsi="Arial" w:cs="Arial"/>
          <w:b/>
          <w:snapToGrid w:val="0"/>
        </w:rPr>
        <w:t>, arba lygiaverčiai dokumentai</w:t>
      </w:r>
      <w:r w:rsidRPr="00FA4C25">
        <w:rPr>
          <w:rFonts w:ascii="Arial" w:hAnsi="Arial" w:cs="Arial"/>
          <w:b/>
          <w:snapToGrid w:val="0"/>
        </w:rPr>
        <w:t>).</w:t>
      </w:r>
    </w:p>
    <w:p w14:paraId="1035599C" w14:textId="77777777" w:rsidR="00134EB3" w:rsidRPr="00FA4C25" w:rsidRDefault="00134EB3" w:rsidP="00F81C2B">
      <w:pPr>
        <w:spacing w:after="0"/>
        <w:jc w:val="both"/>
        <w:rPr>
          <w:rFonts w:ascii="Arial" w:hAnsi="Arial" w:cs="Arial"/>
          <w:b/>
          <w:snapToGrid w:val="0"/>
        </w:rPr>
      </w:pPr>
    </w:p>
    <w:p w14:paraId="42305CED" w14:textId="77777777" w:rsidR="00FA4C25" w:rsidRPr="00FA4C25" w:rsidRDefault="00FA4C25" w:rsidP="00FA4C2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FA4C25">
        <w:rPr>
          <w:rFonts w:ascii="Arial" w:eastAsia="Calibri" w:hAnsi="Arial" w:cs="Arial"/>
          <w:b/>
        </w:rPr>
        <w:t>APLINKOSAUGINIAI REIKALAVIMAI</w:t>
      </w:r>
    </w:p>
    <w:p w14:paraId="5469D15B" w14:textId="4150BCC7" w:rsidR="00FA4C25" w:rsidRPr="00FA4C25" w:rsidRDefault="00FA4C25" w:rsidP="00FA4C25">
      <w:pPr>
        <w:jc w:val="both"/>
        <w:rPr>
          <w:rFonts w:ascii="Arial" w:hAnsi="Arial" w:cs="Arial"/>
        </w:rPr>
      </w:pPr>
      <w:r w:rsidRPr="00FA4C25">
        <w:rPr>
          <w:rFonts w:ascii="Arial" w:hAnsi="Arial" w:cs="Arial"/>
        </w:rPr>
        <w:lastRenderedPageBreak/>
        <w:t xml:space="preserve">4.1. </w:t>
      </w:r>
      <w:r w:rsidRPr="00FA4C25">
        <w:rPr>
          <w:rStyle w:val="normaltextrun"/>
          <w:rFonts w:ascii="Arial" w:hAnsi="Arial" w:cs="Arial"/>
          <w:color w:val="000000" w:themeColor="text1"/>
        </w:rPr>
        <w:t xml:space="preserve">Atliekamas žaliasis pirkimas. Pirkimas vykdomas vadovaujantis </w:t>
      </w:r>
      <w:hyperlink r:id="rId12" w:tgtFrame="_blank" w:history="1">
        <w:r w:rsidRPr="00FA4C25">
          <w:rPr>
            <w:rStyle w:val="normaltextrun"/>
            <w:rFonts w:ascii="Arial" w:hAnsi="Arial" w:cs="Arial"/>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A4C25">
        <w:rPr>
          <w:rStyle w:val="normaltextrun"/>
          <w:rFonts w:ascii="Arial" w:hAnsi="Arial" w:cs="Arial"/>
          <w:color w:val="000000" w:themeColor="text1"/>
        </w:rPr>
        <w:t xml:space="preserve">“ patvirtinto </w:t>
      </w:r>
      <w:hyperlink r:id="rId13" w:tgtFrame="_blank" w:history="1">
        <w:r w:rsidRPr="00FA4C25">
          <w:rPr>
            <w:rStyle w:val="normaltextrun"/>
            <w:rFonts w:ascii="Arial" w:hAnsi="Arial" w:cs="Arial"/>
            <w:color w:val="0563C1"/>
            <w:u w:val="single"/>
          </w:rPr>
          <w:t>Aplinkos apsaugos kriterijų taikymo, vykdant žaliuosius pirkimus, tvarkos aprašo</w:t>
        </w:r>
      </w:hyperlink>
      <w:r w:rsidRPr="00FA4C25">
        <w:rPr>
          <w:rStyle w:val="normaltextrun"/>
          <w:rFonts w:ascii="Arial" w:hAnsi="Arial" w:cs="Arial"/>
          <w:color w:val="000000" w:themeColor="text1"/>
        </w:rPr>
        <w:t xml:space="preserve"> </w:t>
      </w:r>
      <w:r w:rsidRPr="00FA4C25">
        <w:rPr>
          <w:rFonts w:ascii="Arial" w:hAnsi="Arial" w:cs="Arial"/>
        </w:rPr>
        <w:t xml:space="preserve">II skyriaus 4.4.4.1 </w:t>
      </w:r>
      <w:r w:rsidR="00AF249C" w:rsidRPr="00FA4C25">
        <w:rPr>
          <w:rFonts w:ascii="Arial" w:hAnsi="Arial" w:cs="Arial"/>
        </w:rPr>
        <w:t>punkt</w:t>
      </w:r>
      <w:r w:rsidR="00AF249C">
        <w:rPr>
          <w:rFonts w:ascii="Arial" w:hAnsi="Arial" w:cs="Arial"/>
        </w:rPr>
        <w:t>u</w:t>
      </w:r>
      <w:r w:rsidRPr="00FA4C25">
        <w:rPr>
          <w:rFonts w:ascii="Arial" w:hAnsi="Arial" w:cs="Arial"/>
        </w:rPr>
        <w:t xml:space="preserve">. </w:t>
      </w:r>
    </w:p>
    <w:p w14:paraId="0790343A" w14:textId="77777777" w:rsidR="00FA4C25" w:rsidRPr="00FA4C25" w:rsidRDefault="00FA4C25" w:rsidP="001164D5">
      <w:pPr>
        <w:jc w:val="both"/>
        <w:rPr>
          <w:rFonts w:ascii="Arial" w:hAnsi="Arial" w:cs="Arial"/>
          <w:b/>
          <w:snapToGrid w:val="0"/>
        </w:rPr>
      </w:pPr>
    </w:p>
    <w:sectPr w:rsidR="00FA4C25" w:rsidRPr="00FA4C25" w:rsidSect="008660BC">
      <w:footerReference w:type="default" r:id="rId14"/>
      <w:headerReference w:type="first" r:id="rId15"/>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19CB9" w14:textId="77777777" w:rsidR="0027476A" w:rsidRDefault="0027476A" w:rsidP="00682323">
      <w:pPr>
        <w:spacing w:after="0" w:line="240" w:lineRule="auto"/>
      </w:pPr>
      <w:r>
        <w:separator/>
      </w:r>
    </w:p>
  </w:endnote>
  <w:endnote w:type="continuationSeparator" w:id="0">
    <w:p w14:paraId="36C71967" w14:textId="77777777" w:rsidR="0027476A" w:rsidRDefault="0027476A"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94634" w14:textId="77777777" w:rsidR="0027476A" w:rsidRDefault="0027476A" w:rsidP="00682323">
      <w:pPr>
        <w:spacing w:after="0" w:line="240" w:lineRule="auto"/>
      </w:pPr>
      <w:r>
        <w:separator/>
      </w:r>
    </w:p>
  </w:footnote>
  <w:footnote w:type="continuationSeparator" w:id="0">
    <w:p w14:paraId="76E6E889" w14:textId="77777777" w:rsidR="0027476A" w:rsidRDefault="0027476A" w:rsidP="00682323">
      <w:pPr>
        <w:spacing w:after="0" w:line="240" w:lineRule="auto"/>
      </w:pPr>
      <w:r>
        <w:continuationSeparator/>
      </w:r>
    </w:p>
  </w:footnote>
  <w:footnote w:id="1">
    <w:p w14:paraId="0E122AA1" w14:textId="20D03DCC" w:rsidR="00455D3D" w:rsidRPr="004E2822" w:rsidRDefault="00455D3D" w:rsidP="008660BC">
      <w:pPr>
        <w:pStyle w:val="Puslapioinaostekstas"/>
        <w:jc w:val="both"/>
        <w:rPr>
          <w:rFonts w:ascii="Arial" w:hAnsi="Arial" w:cs="Arial"/>
          <w:sz w:val="16"/>
          <w:szCs w:val="16"/>
        </w:rPr>
      </w:pPr>
      <w:r w:rsidRPr="004E2822">
        <w:rPr>
          <w:rStyle w:val="Puslapioinaosnuoroda"/>
          <w:rFonts w:ascii="Arial" w:hAnsi="Arial" w:cs="Arial"/>
          <w:sz w:val="16"/>
          <w:szCs w:val="16"/>
        </w:rPr>
        <w:footnoteRef/>
      </w:r>
      <w:r w:rsidRPr="004E2822">
        <w:rPr>
          <w:rFonts w:ascii="Arial" w:hAnsi="Arial" w:cs="Arial"/>
          <w:sz w:val="16"/>
          <w:szCs w:val="16"/>
        </w:rPr>
        <w:t>Lygiaverčiu laikomas pirkimo objektas, kurio savybės nėra prastesnės (t.</w:t>
      </w:r>
      <w:r w:rsidR="00796C01" w:rsidRPr="004E2822">
        <w:rPr>
          <w:rFonts w:ascii="Arial" w:hAnsi="Arial" w:cs="Arial"/>
          <w:sz w:val="16"/>
          <w:szCs w:val="16"/>
        </w:rPr>
        <w:t xml:space="preserve"> </w:t>
      </w:r>
      <w:r w:rsidRPr="004E2822">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4E2822" w:rsidRDefault="00455D3D" w:rsidP="008660BC">
      <w:pPr>
        <w:pStyle w:val="Puslapioinaostekstas"/>
        <w:jc w:val="both"/>
        <w:rPr>
          <w:rFonts w:ascii="Arial" w:hAnsi="Arial" w:cs="Arial"/>
          <w:sz w:val="16"/>
          <w:szCs w:val="16"/>
        </w:rPr>
      </w:pPr>
      <w:r w:rsidRPr="004E2822">
        <w:rPr>
          <w:rFonts w:ascii="Arial" w:hAnsi="Arial" w:cs="Arial"/>
          <w:sz w:val="16"/>
          <w:szCs w:val="16"/>
        </w:rPr>
        <w:t>•     neatliekant papildomų sąveikaujančių elementų pakeitimų;</w:t>
      </w:r>
    </w:p>
    <w:p w14:paraId="3CD5A5FE" w14:textId="77777777" w:rsidR="00455D3D" w:rsidRPr="004E2822" w:rsidRDefault="00455D3D" w:rsidP="008660BC">
      <w:pPr>
        <w:pStyle w:val="Puslapioinaostekstas"/>
        <w:jc w:val="both"/>
        <w:rPr>
          <w:rFonts w:ascii="Arial" w:hAnsi="Arial" w:cs="Arial"/>
          <w:sz w:val="16"/>
          <w:szCs w:val="16"/>
        </w:rPr>
      </w:pPr>
      <w:r w:rsidRPr="004E2822">
        <w:rPr>
          <w:rFonts w:ascii="Arial" w:hAnsi="Arial" w:cs="Arial"/>
          <w:sz w:val="16"/>
          <w:szCs w:val="16"/>
        </w:rPr>
        <w:t>•    panaudojimas neturės įtakos sąveikaujančių elementų greitesniam susidėvėjimui, gedimams ir (ar) garantijos praradimui;</w:t>
      </w:r>
    </w:p>
    <w:p w14:paraId="6B4DC801" w14:textId="77777777" w:rsidR="00455D3D" w:rsidRPr="004E2822" w:rsidRDefault="00455D3D" w:rsidP="008660BC">
      <w:pPr>
        <w:pStyle w:val="Puslapioinaostekstas"/>
        <w:jc w:val="both"/>
        <w:rPr>
          <w:rFonts w:ascii="Arial" w:hAnsi="Arial" w:cs="Arial"/>
          <w:sz w:val="16"/>
          <w:szCs w:val="16"/>
        </w:rPr>
      </w:pPr>
      <w:r w:rsidRPr="004E2822">
        <w:rPr>
          <w:rFonts w:ascii="Arial" w:hAnsi="Arial" w:cs="Arial"/>
          <w:sz w:val="16"/>
          <w:szCs w:val="16"/>
        </w:rPr>
        <w:t>•     numatytas tarnavimo laikotarpis nėra  trumpesnis;</w:t>
      </w:r>
    </w:p>
    <w:p w14:paraId="21FEBA30" w14:textId="77777777" w:rsidR="00455D3D" w:rsidRPr="004E2822" w:rsidRDefault="00455D3D" w:rsidP="008660BC">
      <w:pPr>
        <w:pStyle w:val="Puslapioinaostekstas"/>
        <w:jc w:val="both"/>
        <w:rPr>
          <w:rFonts w:ascii="Arial" w:hAnsi="Arial" w:cs="Arial"/>
          <w:sz w:val="16"/>
          <w:szCs w:val="16"/>
        </w:rPr>
      </w:pPr>
      <w:r w:rsidRPr="004E2822">
        <w:rPr>
          <w:rFonts w:ascii="Arial" w:hAnsi="Arial" w:cs="Arial"/>
          <w:sz w:val="16"/>
          <w:szCs w:val="16"/>
        </w:rPr>
        <w:t>•     nėra prastesnio techninio pažangumo lygio.</w:t>
      </w:r>
    </w:p>
    <w:p w14:paraId="0621DDB7" w14:textId="44398599" w:rsidR="00455D3D" w:rsidRDefault="00455D3D" w:rsidP="008660BC">
      <w:pPr>
        <w:pStyle w:val="Puslapioinaostekstas"/>
        <w:jc w:val="both"/>
      </w:pPr>
      <w:r w:rsidRPr="004E2822">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4E2822">
        <w:rPr>
          <w:rFonts w:ascii="Arial" w:hAnsi="Arial" w:cs="Arial"/>
          <w:sz w:val="16"/>
          <w:szCs w:val="16"/>
        </w:rPr>
        <w:t>savideklaracija</w:t>
      </w:r>
      <w:proofErr w:type="spellEnd"/>
      <w:r w:rsidRPr="004E2822">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EA3B87"/>
    <w:multiLevelType w:val="hybridMultilevel"/>
    <w:tmpl w:val="D2C44DB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A46DBA"/>
    <w:multiLevelType w:val="hybridMultilevel"/>
    <w:tmpl w:val="15362746"/>
    <w:lvl w:ilvl="0" w:tplc="61D6DED4">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D67025A"/>
    <w:multiLevelType w:val="hybridMultilevel"/>
    <w:tmpl w:val="91F25440"/>
    <w:lvl w:ilvl="0" w:tplc="EDAC7D90">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AD71A4A"/>
    <w:multiLevelType w:val="multilevel"/>
    <w:tmpl w:val="989C1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0B46A7C"/>
    <w:multiLevelType w:val="hybridMultilevel"/>
    <w:tmpl w:val="641C25E2"/>
    <w:lvl w:ilvl="0" w:tplc="8944A0EE">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9"/>
  </w:num>
  <w:num w:numId="2">
    <w:abstractNumId w:val="14"/>
  </w:num>
  <w:num w:numId="3">
    <w:abstractNumId w:val="3"/>
  </w:num>
  <w:num w:numId="4">
    <w:abstractNumId w:val="18"/>
  </w:num>
  <w:num w:numId="5">
    <w:abstractNumId w:val="2"/>
  </w:num>
  <w:num w:numId="6">
    <w:abstractNumId w:val="8"/>
  </w:num>
  <w:num w:numId="7">
    <w:abstractNumId w:val="11"/>
  </w:num>
  <w:num w:numId="8">
    <w:abstractNumId w:val="0"/>
  </w:num>
  <w:num w:numId="9">
    <w:abstractNumId w:val="23"/>
  </w:num>
  <w:num w:numId="10">
    <w:abstractNumId w:val="7"/>
  </w:num>
  <w:num w:numId="11">
    <w:abstractNumId w:val="25"/>
  </w:num>
  <w:num w:numId="12">
    <w:abstractNumId w:val="10"/>
  </w:num>
  <w:num w:numId="13">
    <w:abstractNumId w:val="1"/>
  </w:num>
  <w:num w:numId="14">
    <w:abstractNumId w:val="5"/>
  </w:num>
  <w:num w:numId="15">
    <w:abstractNumId w:val="12"/>
  </w:num>
  <w:num w:numId="16">
    <w:abstractNumId w:val="24"/>
  </w:num>
  <w:num w:numId="17">
    <w:abstractNumId w:val="16"/>
  </w:num>
  <w:num w:numId="18">
    <w:abstractNumId w:val="20"/>
  </w:num>
  <w:num w:numId="19">
    <w:abstractNumId w:val="4"/>
  </w:num>
  <w:num w:numId="20">
    <w:abstractNumId w:val="17"/>
  </w:num>
  <w:num w:numId="21">
    <w:abstractNumId w:val="22"/>
  </w:num>
  <w:num w:numId="22">
    <w:abstractNumId w:val="15"/>
  </w:num>
  <w:num w:numId="23">
    <w:abstractNumId w:val="13"/>
  </w:num>
  <w:num w:numId="24">
    <w:abstractNumId w:val="6"/>
  </w:num>
  <w:num w:numId="25">
    <w:abstractNumId w:val="2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3408D"/>
    <w:rsid w:val="0004663F"/>
    <w:rsid w:val="00046A16"/>
    <w:rsid w:val="00070A2D"/>
    <w:rsid w:val="00071D9F"/>
    <w:rsid w:val="00073B73"/>
    <w:rsid w:val="000749F2"/>
    <w:rsid w:val="00085351"/>
    <w:rsid w:val="00094A35"/>
    <w:rsid w:val="000960C2"/>
    <w:rsid w:val="000978A8"/>
    <w:rsid w:val="000A21A7"/>
    <w:rsid w:val="000A41ED"/>
    <w:rsid w:val="000A7A34"/>
    <w:rsid w:val="000B2117"/>
    <w:rsid w:val="000B2DF2"/>
    <w:rsid w:val="000C6221"/>
    <w:rsid w:val="000D661D"/>
    <w:rsid w:val="000F405C"/>
    <w:rsid w:val="00103378"/>
    <w:rsid w:val="00104578"/>
    <w:rsid w:val="00105270"/>
    <w:rsid w:val="001164D5"/>
    <w:rsid w:val="00121DF9"/>
    <w:rsid w:val="00130DCD"/>
    <w:rsid w:val="00134EB3"/>
    <w:rsid w:val="00154B78"/>
    <w:rsid w:val="001675FE"/>
    <w:rsid w:val="00170E89"/>
    <w:rsid w:val="00183393"/>
    <w:rsid w:val="0019539C"/>
    <w:rsid w:val="001D0AAF"/>
    <w:rsid w:val="001F1395"/>
    <w:rsid w:val="001F3DD7"/>
    <w:rsid w:val="001F55A2"/>
    <w:rsid w:val="001F75D6"/>
    <w:rsid w:val="00205386"/>
    <w:rsid w:val="00206CF9"/>
    <w:rsid w:val="0021096F"/>
    <w:rsid w:val="0021268E"/>
    <w:rsid w:val="00212FAB"/>
    <w:rsid w:val="00225AA6"/>
    <w:rsid w:val="00232303"/>
    <w:rsid w:val="00245CBF"/>
    <w:rsid w:val="00247692"/>
    <w:rsid w:val="0027109E"/>
    <w:rsid w:val="0027476A"/>
    <w:rsid w:val="00274F91"/>
    <w:rsid w:val="00277AAE"/>
    <w:rsid w:val="00281E3F"/>
    <w:rsid w:val="0028488A"/>
    <w:rsid w:val="00285F0C"/>
    <w:rsid w:val="00291187"/>
    <w:rsid w:val="002933C3"/>
    <w:rsid w:val="002A52F4"/>
    <w:rsid w:val="002C093C"/>
    <w:rsid w:val="002C4223"/>
    <w:rsid w:val="002D4370"/>
    <w:rsid w:val="002D47ED"/>
    <w:rsid w:val="002D5BBD"/>
    <w:rsid w:val="002E09D6"/>
    <w:rsid w:val="002F7253"/>
    <w:rsid w:val="00306503"/>
    <w:rsid w:val="00311FCB"/>
    <w:rsid w:val="00314040"/>
    <w:rsid w:val="00325C64"/>
    <w:rsid w:val="003420CA"/>
    <w:rsid w:val="003554CF"/>
    <w:rsid w:val="00374AAA"/>
    <w:rsid w:val="0038363F"/>
    <w:rsid w:val="00387BEF"/>
    <w:rsid w:val="003A02E5"/>
    <w:rsid w:val="003A139E"/>
    <w:rsid w:val="003A4D78"/>
    <w:rsid w:val="003B14A7"/>
    <w:rsid w:val="003B4ED6"/>
    <w:rsid w:val="003D4EE1"/>
    <w:rsid w:val="003F4B75"/>
    <w:rsid w:val="00405181"/>
    <w:rsid w:val="00412E2D"/>
    <w:rsid w:val="00421D93"/>
    <w:rsid w:val="0043073D"/>
    <w:rsid w:val="00455D3D"/>
    <w:rsid w:val="00482CF9"/>
    <w:rsid w:val="00487A0D"/>
    <w:rsid w:val="004A0C48"/>
    <w:rsid w:val="004A5BDE"/>
    <w:rsid w:val="004B55FF"/>
    <w:rsid w:val="004C0120"/>
    <w:rsid w:val="004C22B2"/>
    <w:rsid w:val="004D322C"/>
    <w:rsid w:val="004D6148"/>
    <w:rsid w:val="004D7ECA"/>
    <w:rsid w:val="004E2822"/>
    <w:rsid w:val="004E5E9B"/>
    <w:rsid w:val="004E7CA7"/>
    <w:rsid w:val="004F23CD"/>
    <w:rsid w:val="00547581"/>
    <w:rsid w:val="00554709"/>
    <w:rsid w:val="00565825"/>
    <w:rsid w:val="00576D53"/>
    <w:rsid w:val="00577D2A"/>
    <w:rsid w:val="00584472"/>
    <w:rsid w:val="005900D8"/>
    <w:rsid w:val="00593AAB"/>
    <w:rsid w:val="005A0A62"/>
    <w:rsid w:val="005B21AE"/>
    <w:rsid w:val="005C460D"/>
    <w:rsid w:val="005F4D06"/>
    <w:rsid w:val="00601AEB"/>
    <w:rsid w:val="00615413"/>
    <w:rsid w:val="00632D21"/>
    <w:rsid w:val="00644E44"/>
    <w:rsid w:val="00654973"/>
    <w:rsid w:val="00656545"/>
    <w:rsid w:val="0066631D"/>
    <w:rsid w:val="00682323"/>
    <w:rsid w:val="006A3474"/>
    <w:rsid w:val="006A442A"/>
    <w:rsid w:val="006B2630"/>
    <w:rsid w:val="006B726E"/>
    <w:rsid w:val="006B796A"/>
    <w:rsid w:val="006C00A1"/>
    <w:rsid w:val="006C7A0E"/>
    <w:rsid w:val="006D6E61"/>
    <w:rsid w:val="006E1D1A"/>
    <w:rsid w:val="006E302E"/>
    <w:rsid w:val="006E5A26"/>
    <w:rsid w:val="006F032D"/>
    <w:rsid w:val="006F7EFA"/>
    <w:rsid w:val="006F7F3C"/>
    <w:rsid w:val="007008CC"/>
    <w:rsid w:val="007161D7"/>
    <w:rsid w:val="007249E8"/>
    <w:rsid w:val="007369A7"/>
    <w:rsid w:val="00776382"/>
    <w:rsid w:val="007767FA"/>
    <w:rsid w:val="007828EC"/>
    <w:rsid w:val="00796C01"/>
    <w:rsid w:val="007B5B1C"/>
    <w:rsid w:val="007C0D15"/>
    <w:rsid w:val="007C19E2"/>
    <w:rsid w:val="007C756E"/>
    <w:rsid w:val="007D0340"/>
    <w:rsid w:val="007F38C4"/>
    <w:rsid w:val="00817878"/>
    <w:rsid w:val="00824BB5"/>
    <w:rsid w:val="00850728"/>
    <w:rsid w:val="00863FEA"/>
    <w:rsid w:val="008660BC"/>
    <w:rsid w:val="00890D83"/>
    <w:rsid w:val="008B56E2"/>
    <w:rsid w:val="008C0D6A"/>
    <w:rsid w:val="008F6C4E"/>
    <w:rsid w:val="009054E6"/>
    <w:rsid w:val="009206AE"/>
    <w:rsid w:val="00924D79"/>
    <w:rsid w:val="00944DAD"/>
    <w:rsid w:val="0095218E"/>
    <w:rsid w:val="0098149B"/>
    <w:rsid w:val="00984F2A"/>
    <w:rsid w:val="009A4D65"/>
    <w:rsid w:val="009B4C42"/>
    <w:rsid w:val="009C687D"/>
    <w:rsid w:val="009E6A69"/>
    <w:rsid w:val="00A00C87"/>
    <w:rsid w:val="00A01C6F"/>
    <w:rsid w:val="00A0347D"/>
    <w:rsid w:val="00A03AB8"/>
    <w:rsid w:val="00A077F3"/>
    <w:rsid w:val="00A53524"/>
    <w:rsid w:val="00A6019A"/>
    <w:rsid w:val="00A729FB"/>
    <w:rsid w:val="00A73928"/>
    <w:rsid w:val="00A74143"/>
    <w:rsid w:val="00A7651F"/>
    <w:rsid w:val="00A9624F"/>
    <w:rsid w:val="00AF249C"/>
    <w:rsid w:val="00AF477D"/>
    <w:rsid w:val="00AF6B48"/>
    <w:rsid w:val="00B00883"/>
    <w:rsid w:val="00B06A26"/>
    <w:rsid w:val="00B12E41"/>
    <w:rsid w:val="00B1437B"/>
    <w:rsid w:val="00B50AE0"/>
    <w:rsid w:val="00B56BC8"/>
    <w:rsid w:val="00B56BD0"/>
    <w:rsid w:val="00B62F69"/>
    <w:rsid w:val="00B66FF7"/>
    <w:rsid w:val="00B776C0"/>
    <w:rsid w:val="00B961AA"/>
    <w:rsid w:val="00BA49F7"/>
    <w:rsid w:val="00BE7132"/>
    <w:rsid w:val="00BF270C"/>
    <w:rsid w:val="00C04C19"/>
    <w:rsid w:val="00C15FD0"/>
    <w:rsid w:val="00C23427"/>
    <w:rsid w:val="00C31511"/>
    <w:rsid w:val="00C344D3"/>
    <w:rsid w:val="00C438AC"/>
    <w:rsid w:val="00C55B15"/>
    <w:rsid w:val="00C71538"/>
    <w:rsid w:val="00C73886"/>
    <w:rsid w:val="00C81096"/>
    <w:rsid w:val="00CC3B99"/>
    <w:rsid w:val="00D041F9"/>
    <w:rsid w:val="00D050D6"/>
    <w:rsid w:val="00D11664"/>
    <w:rsid w:val="00D60C38"/>
    <w:rsid w:val="00D652C3"/>
    <w:rsid w:val="00D66C58"/>
    <w:rsid w:val="00D942D2"/>
    <w:rsid w:val="00DB0D52"/>
    <w:rsid w:val="00DC79E6"/>
    <w:rsid w:val="00DD7A4E"/>
    <w:rsid w:val="00DE0C61"/>
    <w:rsid w:val="00DF4815"/>
    <w:rsid w:val="00E02B7F"/>
    <w:rsid w:val="00E116B9"/>
    <w:rsid w:val="00E16B21"/>
    <w:rsid w:val="00E17DA2"/>
    <w:rsid w:val="00E223CB"/>
    <w:rsid w:val="00E231AF"/>
    <w:rsid w:val="00E25386"/>
    <w:rsid w:val="00E30CF3"/>
    <w:rsid w:val="00E35870"/>
    <w:rsid w:val="00E416AB"/>
    <w:rsid w:val="00E43611"/>
    <w:rsid w:val="00E51A27"/>
    <w:rsid w:val="00E53871"/>
    <w:rsid w:val="00E5698E"/>
    <w:rsid w:val="00E5703B"/>
    <w:rsid w:val="00E71818"/>
    <w:rsid w:val="00E76182"/>
    <w:rsid w:val="00E80B1A"/>
    <w:rsid w:val="00E81AFD"/>
    <w:rsid w:val="00E8735F"/>
    <w:rsid w:val="00E87E8F"/>
    <w:rsid w:val="00E96FE3"/>
    <w:rsid w:val="00EA3B72"/>
    <w:rsid w:val="00EA4255"/>
    <w:rsid w:val="00EA7CED"/>
    <w:rsid w:val="00EB118A"/>
    <w:rsid w:val="00ED1C61"/>
    <w:rsid w:val="00EE09DE"/>
    <w:rsid w:val="00EE29B1"/>
    <w:rsid w:val="00EF1572"/>
    <w:rsid w:val="00EF7DF5"/>
    <w:rsid w:val="00F03619"/>
    <w:rsid w:val="00F10687"/>
    <w:rsid w:val="00F176A9"/>
    <w:rsid w:val="00F30DE6"/>
    <w:rsid w:val="00F47659"/>
    <w:rsid w:val="00F523B6"/>
    <w:rsid w:val="00F558F0"/>
    <w:rsid w:val="00F56D29"/>
    <w:rsid w:val="00F56D90"/>
    <w:rsid w:val="00F63246"/>
    <w:rsid w:val="00F63A4D"/>
    <w:rsid w:val="00F674FF"/>
    <w:rsid w:val="00F81C2B"/>
    <w:rsid w:val="00F83FAA"/>
    <w:rsid w:val="00F95210"/>
    <w:rsid w:val="00FA4C25"/>
    <w:rsid w:val="00FA4FCD"/>
    <w:rsid w:val="00FB221D"/>
    <w:rsid w:val="00FB469E"/>
    <w:rsid w:val="00FB7B46"/>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itre21">
    <w:name w:val="Titre 21"/>
    <w:basedOn w:val="prastasis"/>
    <w:next w:val="prastasis"/>
    <w:rsid w:val="00073B73"/>
    <w:pPr>
      <w:spacing w:before="120" w:after="120" w:line="240" w:lineRule="atLeast"/>
    </w:pPr>
    <w:rPr>
      <w:rFonts w:ascii="Times New Roman" w:eastAsia="Times New Roman" w:hAnsi="Times New Roman" w:cs="Times New Roman"/>
      <w:sz w:val="20"/>
      <w:szCs w:val="20"/>
      <w:lang w:val="fr-FR" w:eastAsia="ja-JP"/>
    </w:rPr>
  </w:style>
  <w:style w:type="character" w:customStyle="1" w:styleId="normaltextrun">
    <w:name w:val="normaltextrun"/>
    <w:basedOn w:val="Numatytasispastraiposriftas"/>
    <w:rsid w:val="00FA4C25"/>
  </w:style>
  <w:style w:type="character" w:customStyle="1" w:styleId="eop">
    <w:name w:val="eop"/>
    <w:basedOn w:val="Numatytasispastraiposriftas"/>
    <w:rsid w:val="00FB469E"/>
  </w:style>
  <w:style w:type="character" w:styleId="Hipersaitas">
    <w:name w:val="Hyperlink"/>
    <w:basedOn w:val="Numatytasispastraiposriftas"/>
    <w:uiPriority w:val="99"/>
    <w:semiHidden/>
    <w:unhideWhenUsed/>
    <w:rsid w:val="002109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147961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61E8D03D-1276-4BBF-9CF0-C629E7449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4.xml><?xml version="1.0" encoding="utf-8"?>
<ds:datastoreItem xmlns:ds="http://schemas.openxmlformats.org/officeDocument/2006/customXml" ds:itemID="{C3AE3902-57CC-4762-8938-41274C219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2714</Words>
  <Characters>1548</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8</cp:revision>
  <dcterms:created xsi:type="dcterms:W3CDTF">2025-04-23T06:36:00Z</dcterms:created>
  <dcterms:modified xsi:type="dcterms:W3CDTF">2025-04-24T06:52:00Z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